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A4C54" w14:textId="77777777" w:rsidR="00D15C0C" w:rsidRDefault="00D15C0C" w:rsidP="00FF6613">
      <w:pPr>
        <w:ind w:left="-993"/>
      </w:pPr>
    </w:p>
    <w:p w14:paraId="36086403" w14:textId="77777777" w:rsidR="00FF6613" w:rsidRDefault="00FF6613" w:rsidP="00FF6613">
      <w:pPr>
        <w:ind w:left="-993"/>
      </w:pPr>
    </w:p>
    <w:p w14:paraId="2E13DE1F" w14:textId="77777777" w:rsidR="00FF6613" w:rsidRPr="00FF6613" w:rsidRDefault="00FF6613" w:rsidP="00FF6613">
      <w:pPr>
        <w:jc w:val="center"/>
        <w:outlineLvl w:val="1"/>
        <w:rPr>
          <w:rFonts w:ascii="Helvetica" w:eastAsia="Times New Roman" w:hAnsi="Helvetica" w:cs="Times New Roman"/>
          <w:b/>
          <w:bCs/>
          <w:color w:val="000000"/>
          <w:kern w:val="0"/>
          <w:sz w:val="38"/>
          <w:szCs w:val="38"/>
          <w:lang w:eastAsia="en-GB"/>
          <w14:ligatures w14:val="none"/>
        </w:rPr>
      </w:pPr>
      <w:r w:rsidRPr="00FF6613">
        <w:rPr>
          <w:rFonts w:ascii="Helvetica" w:eastAsia="Times New Roman" w:hAnsi="Helvetica" w:cs="Times New Roman"/>
          <w:b/>
          <w:bCs/>
          <w:color w:val="000000"/>
          <w:kern w:val="0"/>
          <w:sz w:val="38"/>
          <w:szCs w:val="38"/>
          <w:lang w:eastAsia="en-GB"/>
          <w14:ligatures w14:val="none"/>
        </w:rPr>
        <w:t>Tax Invoice</w:t>
      </w:r>
    </w:p>
    <w:p w14:paraId="4B3D1750" w14:textId="77777777" w:rsidR="00FF6613" w:rsidRPr="00FF6613" w:rsidRDefault="00FF6613" w:rsidP="00FF6613">
      <w:pPr>
        <w:spacing w:after="184"/>
        <w:jc w:val="center"/>
        <w:outlineLvl w:val="3"/>
        <w:rPr>
          <w:rFonts w:ascii="Helvetica" w:eastAsia="Times New Roman" w:hAnsi="Helvetica" w:cs="Times New Roman"/>
          <w:b/>
          <w:bCs/>
          <w:color w:val="000000"/>
          <w:kern w:val="0"/>
          <w:sz w:val="30"/>
          <w:szCs w:val="30"/>
          <w:lang w:eastAsia="en-GB"/>
          <w14:ligatures w14:val="none"/>
        </w:rPr>
      </w:pPr>
      <w:r w:rsidRPr="00FF6613">
        <w:rPr>
          <w:rFonts w:ascii="Helvetica" w:eastAsia="Times New Roman" w:hAnsi="Helvetica" w:cs="Times New Roman"/>
          <w:b/>
          <w:bCs/>
          <w:color w:val="000000"/>
          <w:kern w:val="0"/>
          <w:sz w:val="30"/>
          <w:szCs w:val="30"/>
          <w:lang w:eastAsia="en-GB"/>
          <w14:ligatures w14:val="none"/>
        </w:rPr>
        <w:t>Original for Receiver</w:t>
      </w:r>
    </w:p>
    <w:tbl>
      <w:tblPr>
        <w:tblW w:w="14513" w:type="dxa"/>
        <w:tblCellSpacing w:w="15" w:type="dxa"/>
        <w:tblCellMar>
          <w:top w:w="15" w:type="dxa"/>
          <w:left w:w="15" w:type="dxa"/>
          <w:bottom w:w="15" w:type="dxa"/>
          <w:right w:w="15" w:type="dxa"/>
        </w:tblCellMar>
        <w:tblLook w:val="04A0" w:firstRow="1" w:lastRow="0" w:firstColumn="1" w:lastColumn="0" w:noHBand="0" w:noVBand="1"/>
      </w:tblPr>
      <w:tblGrid>
        <w:gridCol w:w="2334"/>
        <w:gridCol w:w="8244"/>
        <w:gridCol w:w="2730"/>
        <w:gridCol w:w="1205"/>
      </w:tblGrid>
      <w:tr w:rsidR="00FF6613" w:rsidRPr="00FF6613" w14:paraId="37D1E7B8" w14:textId="77777777" w:rsidTr="00FF6613">
        <w:trPr>
          <w:trHeight w:val="241"/>
          <w:tblCellSpacing w:w="15" w:type="dxa"/>
        </w:trPr>
        <w:tc>
          <w:tcPr>
            <w:tcW w:w="0" w:type="auto"/>
            <w:tcMar>
              <w:top w:w="15" w:type="dxa"/>
              <w:left w:w="15" w:type="dxa"/>
              <w:bottom w:w="173" w:type="dxa"/>
              <w:right w:w="15" w:type="dxa"/>
            </w:tcMar>
            <w:vAlign w:val="center"/>
            <w:hideMark/>
          </w:tcPr>
          <w:p w14:paraId="01B43FEB" w14:textId="77777777" w:rsidR="00FF6613" w:rsidRPr="00FF6613" w:rsidRDefault="00FF6613" w:rsidP="00FF6613">
            <w:pPr>
              <w:rPr>
                <w:rFonts w:ascii="Helvetica" w:eastAsia="Times New Roman" w:hAnsi="Helvetica" w:cs="Times New Roman"/>
                <w:kern w:val="0"/>
                <w:sz w:val="21"/>
                <w:szCs w:val="21"/>
                <w:lang w:eastAsia="en-GB"/>
                <w14:ligatures w14:val="none"/>
              </w:rPr>
            </w:pPr>
            <w:r w:rsidRPr="00FF6613">
              <w:rPr>
                <w:rFonts w:ascii="Helvetica" w:eastAsia="Times New Roman" w:hAnsi="Helvetica" w:cs="Times New Roman"/>
                <w:kern w:val="0"/>
                <w:sz w:val="21"/>
                <w:szCs w:val="21"/>
                <w:lang w:eastAsia="en-GB"/>
                <w14:ligatures w14:val="none"/>
              </w:rPr>
              <w:t>GSTIN of Supplier:</w:t>
            </w:r>
          </w:p>
        </w:tc>
        <w:tc>
          <w:tcPr>
            <w:tcW w:w="0" w:type="auto"/>
            <w:tcMar>
              <w:top w:w="15" w:type="dxa"/>
              <w:left w:w="15" w:type="dxa"/>
              <w:bottom w:w="173" w:type="dxa"/>
              <w:right w:w="15" w:type="dxa"/>
            </w:tcMar>
            <w:vAlign w:val="center"/>
            <w:hideMark/>
          </w:tcPr>
          <w:p w14:paraId="7B04C467" w14:textId="77777777" w:rsidR="00FF6613" w:rsidRPr="00FF6613" w:rsidRDefault="00FF6613" w:rsidP="00FF6613">
            <w:pPr>
              <w:rPr>
                <w:rFonts w:ascii="Helvetica" w:eastAsia="Times New Roman" w:hAnsi="Helvetica" w:cs="Times New Roman"/>
                <w:kern w:val="0"/>
                <w:sz w:val="21"/>
                <w:szCs w:val="21"/>
                <w:lang w:eastAsia="en-GB"/>
                <w14:ligatures w14:val="none"/>
              </w:rPr>
            </w:pPr>
            <w:r w:rsidRPr="00FF6613">
              <w:rPr>
                <w:rFonts w:ascii="Helvetica" w:eastAsia="Times New Roman" w:hAnsi="Helvetica" w:cs="Times New Roman"/>
                <w:kern w:val="0"/>
                <w:sz w:val="21"/>
                <w:szCs w:val="21"/>
                <w:lang w:eastAsia="en-GB"/>
                <w14:ligatures w14:val="none"/>
              </w:rPr>
              <w:t>27AACCG2599K1Z5 </w:t>
            </w:r>
          </w:p>
        </w:tc>
        <w:tc>
          <w:tcPr>
            <w:tcW w:w="0" w:type="auto"/>
            <w:tcMar>
              <w:top w:w="15" w:type="dxa"/>
              <w:left w:w="15" w:type="dxa"/>
              <w:bottom w:w="173" w:type="dxa"/>
              <w:right w:w="15" w:type="dxa"/>
            </w:tcMar>
            <w:vAlign w:val="center"/>
            <w:hideMark/>
          </w:tcPr>
          <w:p w14:paraId="00EF9FCE" w14:textId="77777777" w:rsidR="00FF6613" w:rsidRPr="00FF6613" w:rsidRDefault="00FF6613" w:rsidP="00FF6613">
            <w:pPr>
              <w:rPr>
                <w:rFonts w:ascii="Helvetica" w:eastAsia="Times New Roman" w:hAnsi="Helvetica" w:cs="Times New Roman"/>
                <w:kern w:val="0"/>
                <w:sz w:val="21"/>
                <w:szCs w:val="21"/>
                <w:lang w:eastAsia="en-GB"/>
                <w14:ligatures w14:val="none"/>
              </w:rPr>
            </w:pPr>
            <w:r w:rsidRPr="00FF6613">
              <w:rPr>
                <w:rFonts w:ascii="Helvetica" w:eastAsia="Times New Roman" w:hAnsi="Helvetica" w:cs="Times New Roman"/>
                <w:b/>
                <w:bCs/>
                <w:kern w:val="0"/>
                <w:sz w:val="21"/>
                <w:szCs w:val="21"/>
                <w:lang w:eastAsia="en-GB"/>
                <w14:ligatures w14:val="none"/>
              </w:rPr>
              <w:t>Details of Receiver</w:t>
            </w:r>
          </w:p>
        </w:tc>
        <w:tc>
          <w:tcPr>
            <w:tcW w:w="0" w:type="auto"/>
            <w:tcMar>
              <w:top w:w="15" w:type="dxa"/>
              <w:left w:w="15" w:type="dxa"/>
              <w:bottom w:w="173" w:type="dxa"/>
              <w:right w:w="15" w:type="dxa"/>
            </w:tcMar>
            <w:vAlign w:val="center"/>
            <w:hideMark/>
          </w:tcPr>
          <w:p w14:paraId="03D259F6" w14:textId="77777777" w:rsidR="00FF6613" w:rsidRPr="00FF6613" w:rsidRDefault="00FF6613" w:rsidP="00FF6613">
            <w:pPr>
              <w:rPr>
                <w:rFonts w:ascii="Helvetica" w:eastAsia="Times New Roman" w:hAnsi="Helvetica" w:cs="Times New Roman"/>
                <w:kern w:val="0"/>
                <w:sz w:val="21"/>
                <w:szCs w:val="21"/>
                <w:lang w:eastAsia="en-GB"/>
                <w14:ligatures w14:val="none"/>
              </w:rPr>
            </w:pPr>
          </w:p>
        </w:tc>
      </w:tr>
      <w:tr w:rsidR="00FF6613" w:rsidRPr="00FF6613" w14:paraId="0D5C31E1" w14:textId="77777777" w:rsidTr="00FF6613">
        <w:trPr>
          <w:trHeight w:val="271"/>
          <w:tblCellSpacing w:w="15" w:type="dxa"/>
        </w:trPr>
        <w:tc>
          <w:tcPr>
            <w:tcW w:w="0" w:type="auto"/>
            <w:tcMar>
              <w:top w:w="15" w:type="dxa"/>
              <w:left w:w="15" w:type="dxa"/>
              <w:bottom w:w="173" w:type="dxa"/>
              <w:right w:w="15" w:type="dxa"/>
            </w:tcMar>
            <w:vAlign w:val="center"/>
            <w:hideMark/>
          </w:tcPr>
          <w:p w14:paraId="0AB3496A" w14:textId="77777777" w:rsidR="00FF6613" w:rsidRPr="00FF6613" w:rsidRDefault="00FF6613" w:rsidP="00FF6613">
            <w:pPr>
              <w:rPr>
                <w:rFonts w:ascii="Helvetica" w:eastAsia="Times New Roman" w:hAnsi="Helvetica" w:cs="Times New Roman"/>
                <w:kern w:val="0"/>
                <w:sz w:val="21"/>
                <w:szCs w:val="21"/>
                <w:lang w:eastAsia="en-GB"/>
                <w14:ligatures w14:val="none"/>
              </w:rPr>
            </w:pPr>
            <w:r w:rsidRPr="00FF6613">
              <w:rPr>
                <w:rFonts w:ascii="Helvetica" w:eastAsia="Times New Roman" w:hAnsi="Helvetica" w:cs="Times New Roman"/>
                <w:kern w:val="0"/>
                <w:sz w:val="21"/>
                <w:szCs w:val="21"/>
                <w:lang w:eastAsia="en-GB"/>
                <w14:ligatures w14:val="none"/>
              </w:rPr>
              <w:t>CIN:</w:t>
            </w:r>
          </w:p>
        </w:tc>
        <w:tc>
          <w:tcPr>
            <w:tcW w:w="0" w:type="auto"/>
            <w:tcMar>
              <w:top w:w="15" w:type="dxa"/>
              <w:left w:w="15" w:type="dxa"/>
              <w:bottom w:w="173" w:type="dxa"/>
              <w:right w:w="15" w:type="dxa"/>
            </w:tcMar>
            <w:vAlign w:val="center"/>
            <w:hideMark/>
          </w:tcPr>
          <w:p w14:paraId="1B140EEC" w14:textId="77777777" w:rsidR="00FF6613" w:rsidRPr="00FF6613" w:rsidRDefault="00FF6613" w:rsidP="00FF6613">
            <w:pPr>
              <w:rPr>
                <w:rFonts w:ascii="Helvetica" w:eastAsia="Times New Roman" w:hAnsi="Helvetica" w:cs="Times New Roman"/>
                <w:kern w:val="0"/>
                <w:sz w:val="21"/>
                <w:szCs w:val="21"/>
                <w:lang w:eastAsia="en-GB"/>
                <w14:ligatures w14:val="none"/>
              </w:rPr>
            </w:pPr>
            <w:r w:rsidRPr="00FF6613">
              <w:rPr>
                <w:rFonts w:ascii="Helvetica" w:eastAsia="Times New Roman" w:hAnsi="Helvetica" w:cs="Times New Roman"/>
                <w:kern w:val="0"/>
                <w:sz w:val="21"/>
                <w:szCs w:val="21"/>
                <w:lang w:eastAsia="en-GB"/>
                <w14:ligatures w14:val="none"/>
              </w:rPr>
              <w:t>U63013DL2004PLC217305</w:t>
            </w:r>
          </w:p>
        </w:tc>
        <w:tc>
          <w:tcPr>
            <w:tcW w:w="0" w:type="auto"/>
            <w:tcMar>
              <w:top w:w="15" w:type="dxa"/>
              <w:left w:w="15" w:type="dxa"/>
              <w:bottom w:w="173" w:type="dxa"/>
              <w:right w:w="15" w:type="dxa"/>
            </w:tcMar>
            <w:vAlign w:val="center"/>
            <w:hideMark/>
          </w:tcPr>
          <w:p w14:paraId="6B8D3C0A" w14:textId="77777777" w:rsidR="00FF6613" w:rsidRPr="00FF6613" w:rsidRDefault="00FF6613" w:rsidP="00FF6613">
            <w:pPr>
              <w:rPr>
                <w:rFonts w:ascii="Helvetica" w:eastAsia="Times New Roman" w:hAnsi="Helvetica" w:cs="Times New Roman"/>
                <w:kern w:val="0"/>
                <w:sz w:val="21"/>
                <w:szCs w:val="21"/>
                <w:lang w:eastAsia="en-GB"/>
                <w14:ligatures w14:val="none"/>
              </w:rPr>
            </w:pPr>
            <w:r w:rsidRPr="00FF6613">
              <w:rPr>
                <w:rFonts w:ascii="Helvetica" w:eastAsia="Times New Roman" w:hAnsi="Helvetica" w:cs="Times New Roman"/>
                <w:kern w:val="0"/>
                <w:sz w:val="21"/>
                <w:szCs w:val="21"/>
                <w:lang w:eastAsia="en-GB"/>
                <w14:ligatures w14:val="none"/>
              </w:rPr>
              <w:t>Name: </w:t>
            </w:r>
          </w:p>
        </w:tc>
        <w:tc>
          <w:tcPr>
            <w:tcW w:w="0" w:type="auto"/>
            <w:tcMar>
              <w:top w:w="15" w:type="dxa"/>
              <w:left w:w="15" w:type="dxa"/>
              <w:bottom w:w="173" w:type="dxa"/>
              <w:right w:w="15" w:type="dxa"/>
            </w:tcMar>
            <w:vAlign w:val="center"/>
            <w:hideMark/>
          </w:tcPr>
          <w:p w14:paraId="24453057" w14:textId="50329EFB" w:rsidR="00FF6613" w:rsidRPr="00FF6613" w:rsidRDefault="00FF6613" w:rsidP="00FF6613">
            <w:pPr>
              <w:rPr>
                <w:rFonts w:ascii="Helvetica" w:eastAsia="Times New Roman" w:hAnsi="Helvetica" w:cs="Times New Roman"/>
                <w:kern w:val="0"/>
                <w:sz w:val="21"/>
                <w:szCs w:val="21"/>
                <w:lang w:eastAsia="en-GB"/>
                <w14:ligatures w14:val="none"/>
              </w:rPr>
            </w:pPr>
          </w:p>
        </w:tc>
      </w:tr>
      <w:tr w:rsidR="00FF6613" w:rsidRPr="00FF6613" w14:paraId="7FA3D774" w14:textId="77777777" w:rsidTr="00FF6613">
        <w:trPr>
          <w:trHeight w:val="271"/>
          <w:tblCellSpacing w:w="15" w:type="dxa"/>
        </w:trPr>
        <w:tc>
          <w:tcPr>
            <w:tcW w:w="0" w:type="auto"/>
            <w:tcMar>
              <w:top w:w="15" w:type="dxa"/>
              <w:left w:w="15" w:type="dxa"/>
              <w:bottom w:w="173" w:type="dxa"/>
              <w:right w:w="15" w:type="dxa"/>
            </w:tcMar>
            <w:vAlign w:val="center"/>
            <w:hideMark/>
          </w:tcPr>
          <w:p w14:paraId="24F24807" w14:textId="77777777" w:rsidR="00FF6613" w:rsidRPr="00FF6613" w:rsidRDefault="00FF6613" w:rsidP="00FF6613">
            <w:pPr>
              <w:rPr>
                <w:rFonts w:ascii="Helvetica" w:eastAsia="Times New Roman" w:hAnsi="Helvetica" w:cs="Times New Roman"/>
                <w:kern w:val="0"/>
                <w:sz w:val="21"/>
                <w:szCs w:val="21"/>
                <w:lang w:eastAsia="en-GB"/>
                <w14:ligatures w14:val="none"/>
              </w:rPr>
            </w:pPr>
            <w:r w:rsidRPr="00FF6613">
              <w:rPr>
                <w:rFonts w:ascii="Helvetica" w:eastAsia="Times New Roman" w:hAnsi="Helvetica" w:cs="Times New Roman"/>
                <w:kern w:val="0"/>
                <w:sz w:val="21"/>
                <w:szCs w:val="21"/>
                <w:lang w:eastAsia="en-GB"/>
                <w14:ligatures w14:val="none"/>
              </w:rPr>
              <w:t>Name of the Supplier:</w:t>
            </w:r>
          </w:p>
        </w:tc>
        <w:tc>
          <w:tcPr>
            <w:tcW w:w="0" w:type="auto"/>
            <w:tcMar>
              <w:top w:w="15" w:type="dxa"/>
              <w:left w:w="15" w:type="dxa"/>
              <w:bottom w:w="173" w:type="dxa"/>
              <w:right w:w="15" w:type="dxa"/>
            </w:tcMar>
            <w:vAlign w:val="center"/>
            <w:hideMark/>
          </w:tcPr>
          <w:p w14:paraId="7DC1EC5C" w14:textId="77777777" w:rsidR="00FF6613" w:rsidRPr="00FF6613" w:rsidRDefault="00FF6613" w:rsidP="00FF6613">
            <w:pPr>
              <w:rPr>
                <w:rFonts w:ascii="Helvetica" w:eastAsia="Times New Roman" w:hAnsi="Helvetica" w:cs="Times New Roman"/>
                <w:kern w:val="0"/>
                <w:sz w:val="21"/>
                <w:szCs w:val="21"/>
                <w:lang w:eastAsia="en-GB"/>
                <w14:ligatures w14:val="none"/>
              </w:rPr>
            </w:pPr>
            <w:r w:rsidRPr="00FF6613">
              <w:rPr>
                <w:rFonts w:ascii="Helvetica" w:eastAsia="Times New Roman" w:hAnsi="Helvetica" w:cs="Times New Roman"/>
                <w:b/>
                <w:bCs/>
                <w:kern w:val="0"/>
                <w:sz w:val="21"/>
                <w:szCs w:val="21"/>
                <w:lang w:eastAsia="en-GB"/>
                <w14:ligatures w14:val="none"/>
              </w:rPr>
              <w:t>Go Airlines (India) Limited</w:t>
            </w:r>
          </w:p>
        </w:tc>
        <w:tc>
          <w:tcPr>
            <w:tcW w:w="0" w:type="auto"/>
            <w:tcMar>
              <w:top w:w="15" w:type="dxa"/>
              <w:left w:w="15" w:type="dxa"/>
              <w:bottom w:w="173" w:type="dxa"/>
              <w:right w:w="15" w:type="dxa"/>
            </w:tcMar>
            <w:vAlign w:val="center"/>
            <w:hideMark/>
          </w:tcPr>
          <w:p w14:paraId="139591FE" w14:textId="77777777" w:rsidR="00FF6613" w:rsidRPr="00FF6613" w:rsidRDefault="00FF6613" w:rsidP="00FF6613">
            <w:pPr>
              <w:rPr>
                <w:rFonts w:ascii="Helvetica" w:eastAsia="Times New Roman" w:hAnsi="Helvetica" w:cs="Times New Roman"/>
                <w:kern w:val="0"/>
                <w:sz w:val="21"/>
                <w:szCs w:val="21"/>
                <w:lang w:eastAsia="en-GB"/>
                <w14:ligatures w14:val="none"/>
              </w:rPr>
            </w:pPr>
            <w:r w:rsidRPr="00FF6613">
              <w:rPr>
                <w:rFonts w:ascii="Helvetica" w:eastAsia="Times New Roman" w:hAnsi="Helvetica" w:cs="Times New Roman"/>
                <w:kern w:val="0"/>
                <w:sz w:val="21"/>
                <w:szCs w:val="21"/>
                <w:lang w:eastAsia="en-GB"/>
                <w14:ligatures w14:val="none"/>
              </w:rPr>
              <w:t>GSTN / UIN(If Any):</w:t>
            </w:r>
          </w:p>
        </w:tc>
        <w:tc>
          <w:tcPr>
            <w:tcW w:w="0" w:type="auto"/>
            <w:tcMar>
              <w:top w:w="15" w:type="dxa"/>
              <w:left w:w="15" w:type="dxa"/>
              <w:bottom w:w="173" w:type="dxa"/>
              <w:right w:w="15" w:type="dxa"/>
            </w:tcMar>
            <w:vAlign w:val="center"/>
            <w:hideMark/>
          </w:tcPr>
          <w:p w14:paraId="6C0E6775" w14:textId="5663F5FF" w:rsidR="00FF6613" w:rsidRPr="00FF6613" w:rsidRDefault="00FF6613" w:rsidP="00FF6613">
            <w:pPr>
              <w:rPr>
                <w:rFonts w:ascii="Helvetica" w:eastAsia="Times New Roman" w:hAnsi="Helvetica" w:cs="Times New Roman"/>
                <w:kern w:val="0"/>
                <w:sz w:val="21"/>
                <w:szCs w:val="21"/>
                <w:lang w:eastAsia="en-GB"/>
                <w14:ligatures w14:val="none"/>
              </w:rPr>
            </w:pPr>
          </w:p>
        </w:tc>
      </w:tr>
      <w:tr w:rsidR="00FF6613" w:rsidRPr="00FF6613" w14:paraId="6DD7480B" w14:textId="77777777" w:rsidTr="00FF6613">
        <w:trPr>
          <w:trHeight w:val="241"/>
          <w:tblCellSpacing w:w="15" w:type="dxa"/>
        </w:trPr>
        <w:tc>
          <w:tcPr>
            <w:tcW w:w="0" w:type="auto"/>
            <w:tcMar>
              <w:top w:w="15" w:type="dxa"/>
              <w:left w:w="15" w:type="dxa"/>
              <w:bottom w:w="173" w:type="dxa"/>
              <w:right w:w="15" w:type="dxa"/>
            </w:tcMar>
            <w:vAlign w:val="center"/>
            <w:hideMark/>
          </w:tcPr>
          <w:p w14:paraId="4B8D892E" w14:textId="77777777" w:rsidR="00FF6613" w:rsidRPr="00FF6613" w:rsidRDefault="00FF6613" w:rsidP="00FF6613">
            <w:pPr>
              <w:rPr>
                <w:rFonts w:ascii="Helvetica" w:eastAsia="Times New Roman" w:hAnsi="Helvetica" w:cs="Times New Roman"/>
                <w:kern w:val="0"/>
                <w:sz w:val="21"/>
                <w:szCs w:val="21"/>
                <w:lang w:eastAsia="en-GB"/>
                <w14:ligatures w14:val="none"/>
              </w:rPr>
            </w:pPr>
            <w:proofErr w:type="spellStart"/>
            <w:r w:rsidRPr="00FF6613">
              <w:rPr>
                <w:rFonts w:ascii="Helvetica" w:eastAsia="Times New Roman" w:hAnsi="Helvetica" w:cs="Times New Roman"/>
                <w:kern w:val="0"/>
                <w:sz w:val="21"/>
                <w:szCs w:val="21"/>
                <w:lang w:eastAsia="en-GB"/>
                <w14:ligatures w14:val="none"/>
              </w:rPr>
              <w:t>Addess</w:t>
            </w:r>
            <w:proofErr w:type="spellEnd"/>
            <w:r w:rsidRPr="00FF6613">
              <w:rPr>
                <w:rFonts w:ascii="Helvetica" w:eastAsia="Times New Roman" w:hAnsi="Helvetica" w:cs="Times New Roman"/>
                <w:kern w:val="0"/>
                <w:sz w:val="21"/>
                <w:szCs w:val="21"/>
                <w:lang w:eastAsia="en-GB"/>
                <w14:ligatures w14:val="none"/>
              </w:rPr>
              <w:t xml:space="preserve"> of Supplier:</w:t>
            </w:r>
          </w:p>
        </w:tc>
        <w:tc>
          <w:tcPr>
            <w:tcW w:w="0" w:type="auto"/>
            <w:tcMar>
              <w:top w:w="15" w:type="dxa"/>
              <w:left w:w="15" w:type="dxa"/>
              <w:bottom w:w="173" w:type="dxa"/>
              <w:right w:w="15" w:type="dxa"/>
            </w:tcMar>
            <w:vAlign w:val="center"/>
            <w:hideMark/>
          </w:tcPr>
          <w:p w14:paraId="0FD49649" w14:textId="77777777" w:rsidR="00FF6613" w:rsidRPr="00FF6613" w:rsidRDefault="00FF6613" w:rsidP="00FF6613">
            <w:pPr>
              <w:rPr>
                <w:rFonts w:ascii="Helvetica" w:eastAsia="Times New Roman" w:hAnsi="Helvetica" w:cs="Times New Roman"/>
                <w:kern w:val="0"/>
                <w:sz w:val="21"/>
                <w:szCs w:val="21"/>
                <w:lang w:eastAsia="en-GB"/>
                <w14:ligatures w14:val="none"/>
              </w:rPr>
            </w:pPr>
            <w:r w:rsidRPr="00FF6613">
              <w:rPr>
                <w:rFonts w:ascii="Helvetica" w:eastAsia="Times New Roman" w:hAnsi="Helvetica" w:cs="Times New Roman"/>
                <w:kern w:val="0"/>
                <w:sz w:val="21"/>
                <w:szCs w:val="21"/>
                <w:lang w:eastAsia="en-GB"/>
                <w14:ligatures w14:val="none"/>
              </w:rPr>
              <w:t>WADIA INTERNATIONAL CENTER (WIC), C-1, FIRST FLOOR, PANDURANG</w:t>
            </w:r>
          </w:p>
        </w:tc>
        <w:tc>
          <w:tcPr>
            <w:tcW w:w="0" w:type="auto"/>
            <w:tcMar>
              <w:top w:w="15" w:type="dxa"/>
              <w:left w:w="15" w:type="dxa"/>
              <w:bottom w:w="173" w:type="dxa"/>
              <w:right w:w="15" w:type="dxa"/>
            </w:tcMar>
            <w:vAlign w:val="center"/>
            <w:hideMark/>
          </w:tcPr>
          <w:p w14:paraId="69962990" w14:textId="77777777" w:rsidR="00FF6613" w:rsidRPr="00FF6613" w:rsidRDefault="00FF6613" w:rsidP="00FF6613">
            <w:pPr>
              <w:rPr>
                <w:rFonts w:ascii="Helvetica" w:eastAsia="Times New Roman" w:hAnsi="Helvetica" w:cs="Times New Roman"/>
                <w:kern w:val="0"/>
                <w:sz w:val="21"/>
                <w:szCs w:val="21"/>
                <w:lang w:eastAsia="en-GB"/>
                <w14:ligatures w14:val="none"/>
              </w:rPr>
            </w:pPr>
            <w:r w:rsidRPr="00FF6613">
              <w:rPr>
                <w:rFonts w:ascii="Helvetica" w:eastAsia="Times New Roman" w:hAnsi="Helvetica" w:cs="Times New Roman"/>
                <w:kern w:val="0"/>
                <w:sz w:val="21"/>
                <w:szCs w:val="21"/>
                <w:lang w:eastAsia="en-GB"/>
                <w14:ligatures w14:val="none"/>
              </w:rPr>
              <w:t>Address:</w:t>
            </w:r>
          </w:p>
        </w:tc>
        <w:tc>
          <w:tcPr>
            <w:tcW w:w="0" w:type="auto"/>
            <w:tcMar>
              <w:top w:w="15" w:type="dxa"/>
              <w:left w:w="15" w:type="dxa"/>
              <w:bottom w:w="173" w:type="dxa"/>
              <w:right w:w="15" w:type="dxa"/>
            </w:tcMar>
            <w:vAlign w:val="center"/>
            <w:hideMark/>
          </w:tcPr>
          <w:p w14:paraId="40C5583F" w14:textId="77777777" w:rsidR="00FF6613" w:rsidRPr="00FF6613" w:rsidRDefault="00FF6613" w:rsidP="00FF6613">
            <w:pPr>
              <w:rPr>
                <w:rFonts w:ascii="Helvetica" w:eastAsia="Times New Roman" w:hAnsi="Helvetica" w:cs="Times New Roman"/>
                <w:kern w:val="0"/>
                <w:sz w:val="21"/>
                <w:szCs w:val="21"/>
                <w:lang w:eastAsia="en-GB"/>
                <w14:ligatures w14:val="none"/>
              </w:rPr>
            </w:pPr>
            <w:r w:rsidRPr="00FF6613">
              <w:rPr>
                <w:rFonts w:ascii="Helvetica" w:eastAsia="Times New Roman" w:hAnsi="Helvetica" w:cs="Times New Roman"/>
                <w:kern w:val="0"/>
                <w:sz w:val="21"/>
                <w:szCs w:val="21"/>
                <w:lang w:eastAsia="en-GB"/>
                <w14:ligatures w14:val="none"/>
              </w:rPr>
              <w:t>Karnataka </w:t>
            </w:r>
          </w:p>
        </w:tc>
      </w:tr>
      <w:tr w:rsidR="00FF6613" w:rsidRPr="00FF6613" w14:paraId="3D00AA0A" w14:textId="77777777" w:rsidTr="00FF6613">
        <w:trPr>
          <w:trHeight w:val="271"/>
          <w:tblCellSpacing w:w="15" w:type="dxa"/>
        </w:trPr>
        <w:tc>
          <w:tcPr>
            <w:tcW w:w="0" w:type="auto"/>
            <w:tcMar>
              <w:top w:w="15" w:type="dxa"/>
              <w:left w:w="15" w:type="dxa"/>
              <w:bottom w:w="173" w:type="dxa"/>
              <w:right w:w="15" w:type="dxa"/>
            </w:tcMar>
            <w:vAlign w:val="center"/>
            <w:hideMark/>
          </w:tcPr>
          <w:p w14:paraId="76F3C20F" w14:textId="77777777" w:rsidR="00FF6613" w:rsidRPr="00FF6613" w:rsidRDefault="00FF6613" w:rsidP="00FF6613">
            <w:pPr>
              <w:rPr>
                <w:rFonts w:ascii="Helvetica" w:eastAsia="Times New Roman" w:hAnsi="Helvetica" w:cs="Times New Roman"/>
                <w:kern w:val="0"/>
                <w:sz w:val="21"/>
                <w:szCs w:val="21"/>
                <w:lang w:eastAsia="en-GB"/>
                <w14:ligatures w14:val="none"/>
              </w:rPr>
            </w:pPr>
            <w:r w:rsidRPr="00FF6613">
              <w:rPr>
                <w:rFonts w:ascii="Helvetica" w:eastAsia="Times New Roman" w:hAnsi="Helvetica" w:cs="Times New Roman"/>
                <w:kern w:val="0"/>
                <w:sz w:val="21"/>
                <w:szCs w:val="21"/>
                <w:lang w:eastAsia="en-GB"/>
                <w14:ligatures w14:val="none"/>
              </w:rPr>
              <w:t>PAN:</w:t>
            </w:r>
          </w:p>
        </w:tc>
        <w:tc>
          <w:tcPr>
            <w:tcW w:w="0" w:type="auto"/>
            <w:tcMar>
              <w:top w:w="15" w:type="dxa"/>
              <w:left w:w="15" w:type="dxa"/>
              <w:bottom w:w="173" w:type="dxa"/>
              <w:right w:w="15" w:type="dxa"/>
            </w:tcMar>
            <w:vAlign w:val="center"/>
            <w:hideMark/>
          </w:tcPr>
          <w:p w14:paraId="0068A13B" w14:textId="77777777" w:rsidR="00FF6613" w:rsidRPr="00FF6613" w:rsidRDefault="00FF6613" w:rsidP="00FF6613">
            <w:pPr>
              <w:rPr>
                <w:rFonts w:ascii="Helvetica" w:eastAsia="Times New Roman" w:hAnsi="Helvetica" w:cs="Times New Roman"/>
                <w:kern w:val="0"/>
                <w:sz w:val="21"/>
                <w:szCs w:val="21"/>
                <w:lang w:eastAsia="en-GB"/>
                <w14:ligatures w14:val="none"/>
              </w:rPr>
            </w:pPr>
            <w:r w:rsidRPr="00FF6613">
              <w:rPr>
                <w:rFonts w:ascii="Helvetica" w:eastAsia="Times New Roman" w:hAnsi="Helvetica" w:cs="Times New Roman"/>
                <w:kern w:val="0"/>
                <w:sz w:val="21"/>
                <w:szCs w:val="21"/>
                <w:lang w:eastAsia="en-GB"/>
                <w14:ligatures w14:val="none"/>
              </w:rPr>
              <w:t>AACCG2599K</w:t>
            </w:r>
          </w:p>
        </w:tc>
        <w:tc>
          <w:tcPr>
            <w:tcW w:w="0" w:type="auto"/>
            <w:tcMar>
              <w:top w:w="15" w:type="dxa"/>
              <w:left w:w="15" w:type="dxa"/>
              <w:bottom w:w="173" w:type="dxa"/>
              <w:right w:w="15" w:type="dxa"/>
            </w:tcMar>
            <w:vAlign w:val="center"/>
            <w:hideMark/>
          </w:tcPr>
          <w:p w14:paraId="48FDF793" w14:textId="77777777" w:rsidR="00FF6613" w:rsidRPr="00FF6613" w:rsidRDefault="00FF6613" w:rsidP="00FF6613">
            <w:pPr>
              <w:rPr>
                <w:rFonts w:ascii="Helvetica" w:eastAsia="Times New Roman" w:hAnsi="Helvetica" w:cs="Times New Roman"/>
                <w:kern w:val="0"/>
                <w:sz w:val="21"/>
                <w:szCs w:val="21"/>
                <w:lang w:eastAsia="en-GB"/>
                <w14:ligatures w14:val="none"/>
              </w:rPr>
            </w:pPr>
            <w:r w:rsidRPr="00FF6613">
              <w:rPr>
                <w:rFonts w:ascii="Helvetica" w:eastAsia="Times New Roman" w:hAnsi="Helvetica" w:cs="Times New Roman"/>
                <w:kern w:val="0"/>
                <w:sz w:val="21"/>
                <w:szCs w:val="21"/>
                <w:lang w:eastAsia="en-GB"/>
                <w14:ligatures w14:val="none"/>
              </w:rPr>
              <w:t>State Code:</w:t>
            </w:r>
          </w:p>
        </w:tc>
        <w:tc>
          <w:tcPr>
            <w:tcW w:w="0" w:type="auto"/>
            <w:tcMar>
              <w:top w:w="15" w:type="dxa"/>
              <w:left w:w="15" w:type="dxa"/>
              <w:bottom w:w="173" w:type="dxa"/>
              <w:right w:w="15" w:type="dxa"/>
            </w:tcMar>
            <w:vAlign w:val="center"/>
            <w:hideMark/>
          </w:tcPr>
          <w:p w14:paraId="520FA383" w14:textId="77777777" w:rsidR="00FF6613" w:rsidRPr="00FF6613" w:rsidRDefault="00FF6613" w:rsidP="00FF6613">
            <w:pPr>
              <w:rPr>
                <w:rFonts w:ascii="Helvetica" w:eastAsia="Times New Roman" w:hAnsi="Helvetica" w:cs="Times New Roman"/>
                <w:kern w:val="0"/>
                <w:sz w:val="21"/>
                <w:szCs w:val="21"/>
                <w:lang w:eastAsia="en-GB"/>
                <w14:ligatures w14:val="none"/>
              </w:rPr>
            </w:pPr>
            <w:r w:rsidRPr="00FF6613">
              <w:rPr>
                <w:rFonts w:ascii="Helvetica" w:eastAsia="Times New Roman" w:hAnsi="Helvetica" w:cs="Times New Roman"/>
                <w:kern w:val="0"/>
                <w:sz w:val="21"/>
                <w:szCs w:val="21"/>
                <w:lang w:eastAsia="en-GB"/>
                <w14:ligatures w14:val="none"/>
              </w:rPr>
              <w:t>29</w:t>
            </w:r>
          </w:p>
        </w:tc>
      </w:tr>
      <w:tr w:rsidR="00FF6613" w:rsidRPr="00FF6613" w14:paraId="6210A751" w14:textId="77777777" w:rsidTr="00FF6613">
        <w:trPr>
          <w:trHeight w:val="271"/>
          <w:tblCellSpacing w:w="15" w:type="dxa"/>
        </w:trPr>
        <w:tc>
          <w:tcPr>
            <w:tcW w:w="0" w:type="auto"/>
            <w:tcMar>
              <w:top w:w="15" w:type="dxa"/>
              <w:left w:w="15" w:type="dxa"/>
              <w:bottom w:w="173" w:type="dxa"/>
              <w:right w:w="15" w:type="dxa"/>
            </w:tcMar>
            <w:vAlign w:val="center"/>
            <w:hideMark/>
          </w:tcPr>
          <w:p w14:paraId="5D88061E" w14:textId="77777777" w:rsidR="00FF6613" w:rsidRPr="00FF6613" w:rsidRDefault="00FF6613" w:rsidP="00FF6613">
            <w:pPr>
              <w:rPr>
                <w:rFonts w:ascii="Helvetica" w:eastAsia="Times New Roman" w:hAnsi="Helvetica" w:cs="Times New Roman"/>
                <w:kern w:val="0"/>
                <w:sz w:val="21"/>
                <w:szCs w:val="21"/>
                <w:lang w:eastAsia="en-GB"/>
                <w14:ligatures w14:val="none"/>
              </w:rPr>
            </w:pPr>
            <w:r w:rsidRPr="00FF6613">
              <w:rPr>
                <w:rFonts w:ascii="Helvetica" w:eastAsia="Times New Roman" w:hAnsi="Helvetica" w:cs="Times New Roman"/>
                <w:kern w:val="0"/>
                <w:sz w:val="21"/>
                <w:szCs w:val="21"/>
                <w:lang w:eastAsia="en-GB"/>
                <w14:ligatures w14:val="none"/>
              </w:rPr>
              <w:t>PNR No:</w:t>
            </w:r>
          </w:p>
        </w:tc>
        <w:tc>
          <w:tcPr>
            <w:tcW w:w="0" w:type="auto"/>
            <w:tcMar>
              <w:top w:w="15" w:type="dxa"/>
              <w:left w:w="15" w:type="dxa"/>
              <w:bottom w:w="173" w:type="dxa"/>
              <w:right w:w="15" w:type="dxa"/>
            </w:tcMar>
            <w:vAlign w:val="center"/>
            <w:hideMark/>
          </w:tcPr>
          <w:p w14:paraId="465F877D" w14:textId="77777777" w:rsidR="00FF6613" w:rsidRPr="00FF6613" w:rsidRDefault="00FF6613" w:rsidP="00FF6613">
            <w:pPr>
              <w:rPr>
                <w:rFonts w:ascii="Helvetica" w:eastAsia="Times New Roman" w:hAnsi="Helvetica" w:cs="Times New Roman"/>
                <w:kern w:val="0"/>
                <w:sz w:val="21"/>
                <w:szCs w:val="21"/>
                <w:lang w:eastAsia="en-GB"/>
                <w14:ligatures w14:val="none"/>
              </w:rPr>
            </w:pPr>
            <w:r w:rsidRPr="00FF6613">
              <w:rPr>
                <w:rFonts w:ascii="Helvetica" w:eastAsia="Times New Roman" w:hAnsi="Helvetica" w:cs="Times New Roman"/>
                <w:kern w:val="0"/>
                <w:sz w:val="21"/>
                <w:szCs w:val="21"/>
                <w:lang w:eastAsia="en-GB"/>
                <w14:ligatures w14:val="none"/>
              </w:rPr>
              <w:t>N5JQXI</w:t>
            </w:r>
          </w:p>
        </w:tc>
        <w:tc>
          <w:tcPr>
            <w:tcW w:w="0" w:type="auto"/>
            <w:tcMar>
              <w:top w:w="15" w:type="dxa"/>
              <w:left w:w="15" w:type="dxa"/>
              <w:bottom w:w="173" w:type="dxa"/>
              <w:right w:w="15" w:type="dxa"/>
            </w:tcMar>
            <w:vAlign w:val="center"/>
            <w:hideMark/>
          </w:tcPr>
          <w:p w14:paraId="59DD910A" w14:textId="77777777" w:rsidR="00FF6613" w:rsidRPr="00FF6613" w:rsidRDefault="00FF6613" w:rsidP="00FF6613">
            <w:pPr>
              <w:rPr>
                <w:rFonts w:ascii="Helvetica" w:eastAsia="Times New Roman" w:hAnsi="Helvetica" w:cs="Times New Roman"/>
                <w:kern w:val="0"/>
                <w:sz w:val="21"/>
                <w:szCs w:val="21"/>
                <w:lang w:eastAsia="en-GB"/>
                <w14:ligatures w14:val="none"/>
              </w:rPr>
            </w:pPr>
            <w:r w:rsidRPr="00FF6613">
              <w:rPr>
                <w:rFonts w:ascii="Helvetica" w:eastAsia="Times New Roman" w:hAnsi="Helvetica" w:cs="Times New Roman"/>
                <w:kern w:val="0"/>
                <w:sz w:val="21"/>
                <w:szCs w:val="21"/>
                <w:lang w:eastAsia="en-GB"/>
                <w14:ligatures w14:val="none"/>
              </w:rPr>
              <w:t>Email ID of GSTN Holder:</w:t>
            </w:r>
          </w:p>
        </w:tc>
        <w:tc>
          <w:tcPr>
            <w:tcW w:w="0" w:type="auto"/>
            <w:tcMar>
              <w:top w:w="15" w:type="dxa"/>
              <w:left w:w="15" w:type="dxa"/>
              <w:bottom w:w="173" w:type="dxa"/>
              <w:right w:w="15" w:type="dxa"/>
            </w:tcMar>
            <w:vAlign w:val="center"/>
            <w:hideMark/>
          </w:tcPr>
          <w:p w14:paraId="2412032D" w14:textId="53E10C9B" w:rsidR="00FF6613" w:rsidRPr="00FF6613" w:rsidRDefault="00FF6613" w:rsidP="00FF6613">
            <w:pPr>
              <w:rPr>
                <w:rFonts w:ascii="Helvetica" w:eastAsia="Times New Roman" w:hAnsi="Helvetica" w:cs="Times New Roman"/>
                <w:kern w:val="0"/>
                <w:sz w:val="21"/>
                <w:szCs w:val="21"/>
                <w:lang w:eastAsia="en-GB"/>
                <w14:ligatures w14:val="none"/>
              </w:rPr>
            </w:pPr>
          </w:p>
        </w:tc>
      </w:tr>
      <w:tr w:rsidR="00FF6613" w:rsidRPr="00FF6613" w14:paraId="7823F343" w14:textId="77777777" w:rsidTr="00FF6613">
        <w:trPr>
          <w:trHeight w:val="241"/>
          <w:tblCellSpacing w:w="15" w:type="dxa"/>
        </w:trPr>
        <w:tc>
          <w:tcPr>
            <w:tcW w:w="0" w:type="auto"/>
            <w:tcMar>
              <w:top w:w="15" w:type="dxa"/>
              <w:left w:w="15" w:type="dxa"/>
              <w:bottom w:w="173" w:type="dxa"/>
              <w:right w:w="15" w:type="dxa"/>
            </w:tcMar>
            <w:vAlign w:val="center"/>
            <w:hideMark/>
          </w:tcPr>
          <w:p w14:paraId="33EFC3B1" w14:textId="77777777" w:rsidR="00FF6613" w:rsidRPr="00FF6613" w:rsidRDefault="00FF6613" w:rsidP="00FF6613">
            <w:pPr>
              <w:rPr>
                <w:rFonts w:ascii="Helvetica" w:eastAsia="Times New Roman" w:hAnsi="Helvetica" w:cs="Times New Roman"/>
                <w:kern w:val="0"/>
                <w:sz w:val="21"/>
                <w:szCs w:val="21"/>
                <w:lang w:eastAsia="en-GB"/>
                <w14:ligatures w14:val="none"/>
              </w:rPr>
            </w:pPr>
            <w:r w:rsidRPr="00FF6613">
              <w:rPr>
                <w:rFonts w:ascii="Helvetica" w:eastAsia="Times New Roman" w:hAnsi="Helvetica" w:cs="Times New Roman"/>
                <w:kern w:val="0"/>
                <w:sz w:val="21"/>
                <w:szCs w:val="21"/>
                <w:lang w:eastAsia="en-GB"/>
                <w14:ligatures w14:val="none"/>
              </w:rPr>
              <w:t>Class:</w:t>
            </w:r>
          </w:p>
        </w:tc>
        <w:tc>
          <w:tcPr>
            <w:tcW w:w="0" w:type="auto"/>
            <w:tcMar>
              <w:top w:w="15" w:type="dxa"/>
              <w:left w:w="15" w:type="dxa"/>
              <w:bottom w:w="173" w:type="dxa"/>
              <w:right w:w="15" w:type="dxa"/>
            </w:tcMar>
            <w:vAlign w:val="center"/>
            <w:hideMark/>
          </w:tcPr>
          <w:p w14:paraId="10331B0C" w14:textId="77777777" w:rsidR="00FF6613" w:rsidRPr="00FF6613" w:rsidRDefault="00FF6613" w:rsidP="00FF6613">
            <w:pPr>
              <w:rPr>
                <w:rFonts w:ascii="Helvetica" w:eastAsia="Times New Roman" w:hAnsi="Helvetica" w:cs="Times New Roman"/>
                <w:kern w:val="0"/>
                <w:sz w:val="21"/>
                <w:szCs w:val="21"/>
                <w:lang w:eastAsia="en-GB"/>
                <w14:ligatures w14:val="none"/>
              </w:rPr>
            </w:pPr>
            <w:r w:rsidRPr="00FF6613">
              <w:rPr>
                <w:rFonts w:ascii="Helvetica" w:eastAsia="Times New Roman" w:hAnsi="Helvetica" w:cs="Times New Roman"/>
                <w:kern w:val="0"/>
                <w:sz w:val="21"/>
                <w:szCs w:val="21"/>
                <w:lang w:eastAsia="en-GB"/>
                <w14:ligatures w14:val="none"/>
              </w:rPr>
              <w:t>Economy Class</w:t>
            </w:r>
          </w:p>
        </w:tc>
        <w:tc>
          <w:tcPr>
            <w:tcW w:w="0" w:type="auto"/>
            <w:vAlign w:val="center"/>
            <w:hideMark/>
          </w:tcPr>
          <w:p w14:paraId="13A14240" w14:textId="77777777" w:rsidR="00FF6613" w:rsidRPr="00FF6613" w:rsidRDefault="00FF6613" w:rsidP="00FF6613">
            <w:pPr>
              <w:rPr>
                <w:rFonts w:ascii="Times New Roman" w:eastAsia="Times New Roman" w:hAnsi="Times New Roman" w:cs="Times New Roman"/>
                <w:kern w:val="0"/>
                <w:sz w:val="20"/>
                <w:szCs w:val="20"/>
                <w:lang w:eastAsia="en-GB"/>
                <w14:ligatures w14:val="none"/>
              </w:rPr>
            </w:pPr>
          </w:p>
        </w:tc>
        <w:tc>
          <w:tcPr>
            <w:tcW w:w="0" w:type="auto"/>
            <w:vAlign w:val="center"/>
            <w:hideMark/>
          </w:tcPr>
          <w:p w14:paraId="2C774F24" w14:textId="77777777" w:rsidR="00FF6613" w:rsidRPr="00FF6613" w:rsidRDefault="00FF6613" w:rsidP="00FF6613">
            <w:pPr>
              <w:rPr>
                <w:rFonts w:ascii="Times New Roman" w:eastAsia="Times New Roman" w:hAnsi="Times New Roman" w:cs="Times New Roman"/>
                <w:kern w:val="0"/>
                <w:sz w:val="20"/>
                <w:szCs w:val="20"/>
                <w:lang w:eastAsia="en-GB"/>
                <w14:ligatures w14:val="none"/>
              </w:rPr>
            </w:pPr>
          </w:p>
        </w:tc>
      </w:tr>
      <w:tr w:rsidR="00FF6613" w:rsidRPr="00FF6613" w14:paraId="2C3633E1" w14:textId="77777777" w:rsidTr="00FF6613">
        <w:trPr>
          <w:trHeight w:val="271"/>
          <w:tblCellSpacing w:w="15" w:type="dxa"/>
        </w:trPr>
        <w:tc>
          <w:tcPr>
            <w:tcW w:w="0" w:type="auto"/>
            <w:tcMar>
              <w:top w:w="15" w:type="dxa"/>
              <w:left w:w="15" w:type="dxa"/>
              <w:bottom w:w="173" w:type="dxa"/>
              <w:right w:w="15" w:type="dxa"/>
            </w:tcMar>
            <w:vAlign w:val="center"/>
            <w:hideMark/>
          </w:tcPr>
          <w:p w14:paraId="163853B8" w14:textId="77777777" w:rsidR="00FF6613" w:rsidRPr="00FF6613" w:rsidRDefault="00FF6613" w:rsidP="00FF6613">
            <w:pPr>
              <w:rPr>
                <w:rFonts w:ascii="Helvetica" w:eastAsia="Times New Roman" w:hAnsi="Helvetica" w:cs="Times New Roman"/>
                <w:kern w:val="0"/>
                <w:sz w:val="21"/>
                <w:szCs w:val="21"/>
                <w:lang w:eastAsia="en-GB"/>
                <w14:ligatures w14:val="none"/>
              </w:rPr>
            </w:pPr>
            <w:r w:rsidRPr="00FF6613">
              <w:rPr>
                <w:rFonts w:ascii="Helvetica" w:eastAsia="Times New Roman" w:hAnsi="Helvetica" w:cs="Times New Roman"/>
                <w:kern w:val="0"/>
                <w:sz w:val="21"/>
                <w:szCs w:val="21"/>
                <w:lang w:eastAsia="en-GB"/>
                <w14:ligatures w14:val="none"/>
              </w:rPr>
              <w:t>Invoice No:</w:t>
            </w:r>
          </w:p>
        </w:tc>
        <w:tc>
          <w:tcPr>
            <w:tcW w:w="0" w:type="auto"/>
            <w:tcMar>
              <w:top w:w="15" w:type="dxa"/>
              <w:left w:w="15" w:type="dxa"/>
              <w:bottom w:w="173" w:type="dxa"/>
              <w:right w:w="15" w:type="dxa"/>
            </w:tcMar>
            <w:vAlign w:val="center"/>
            <w:hideMark/>
          </w:tcPr>
          <w:p w14:paraId="09F06F6C" w14:textId="77777777" w:rsidR="00FF6613" w:rsidRPr="00FF6613" w:rsidRDefault="00FF6613" w:rsidP="00FF6613">
            <w:pPr>
              <w:rPr>
                <w:rFonts w:ascii="Helvetica" w:eastAsia="Times New Roman" w:hAnsi="Helvetica" w:cs="Times New Roman"/>
                <w:kern w:val="0"/>
                <w:sz w:val="21"/>
                <w:szCs w:val="21"/>
                <w:lang w:eastAsia="en-GB"/>
                <w14:ligatures w14:val="none"/>
              </w:rPr>
            </w:pPr>
            <w:r w:rsidRPr="00FF6613">
              <w:rPr>
                <w:rFonts w:ascii="Helvetica" w:eastAsia="Times New Roman" w:hAnsi="Helvetica" w:cs="Times New Roman"/>
                <w:kern w:val="0"/>
                <w:sz w:val="21"/>
                <w:szCs w:val="21"/>
                <w:lang w:eastAsia="en-GB"/>
                <w14:ligatures w14:val="none"/>
              </w:rPr>
              <w:t>2762543387N5JQXI</w:t>
            </w:r>
          </w:p>
        </w:tc>
        <w:tc>
          <w:tcPr>
            <w:tcW w:w="0" w:type="auto"/>
            <w:vAlign w:val="center"/>
            <w:hideMark/>
          </w:tcPr>
          <w:p w14:paraId="67EF30D6" w14:textId="77777777" w:rsidR="00FF6613" w:rsidRPr="00FF6613" w:rsidRDefault="00FF6613" w:rsidP="00FF6613">
            <w:pPr>
              <w:rPr>
                <w:rFonts w:ascii="Times New Roman" w:eastAsia="Times New Roman" w:hAnsi="Times New Roman" w:cs="Times New Roman"/>
                <w:kern w:val="0"/>
                <w:sz w:val="20"/>
                <w:szCs w:val="20"/>
                <w:lang w:eastAsia="en-GB"/>
                <w14:ligatures w14:val="none"/>
              </w:rPr>
            </w:pPr>
          </w:p>
        </w:tc>
        <w:tc>
          <w:tcPr>
            <w:tcW w:w="0" w:type="auto"/>
            <w:vAlign w:val="center"/>
            <w:hideMark/>
          </w:tcPr>
          <w:p w14:paraId="5E318132" w14:textId="77777777" w:rsidR="00FF6613" w:rsidRPr="00FF6613" w:rsidRDefault="00FF6613" w:rsidP="00FF6613">
            <w:pPr>
              <w:rPr>
                <w:rFonts w:ascii="Times New Roman" w:eastAsia="Times New Roman" w:hAnsi="Times New Roman" w:cs="Times New Roman"/>
                <w:kern w:val="0"/>
                <w:sz w:val="20"/>
                <w:szCs w:val="20"/>
                <w:lang w:eastAsia="en-GB"/>
                <w14:ligatures w14:val="none"/>
              </w:rPr>
            </w:pPr>
          </w:p>
        </w:tc>
      </w:tr>
      <w:tr w:rsidR="00FF6613" w:rsidRPr="00FF6613" w14:paraId="2427D756" w14:textId="77777777" w:rsidTr="00FF6613">
        <w:trPr>
          <w:trHeight w:val="271"/>
          <w:tblCellSpacing w:w="15" w:type="dxa"/>
        </w:trPr>
        <w:tc>
          <w:tcPr>
            <w:tcW w:w="0" w:type="auto"/>
            <w:tcMar>
              <w:top w:w="15" w:type="dxa"/>
              <w:left w:w="15" w:type="dxa"/>
              <w:bottom w:w="173" w:type="dxa"/>
              <w:right w:w="15" w:type="dxa"/>
            </w:tcMar>
            <w:vAlign w:val="center"/>
            <w:hideMark/>
          </w:tcPr>
          <w:p w14:paraId="36711AFA" w14:textId="77777777" w:rsidR="00FF6613" w:rsidRPr="00FF6613" w:rsidRDefault="00FF6613" w:rsidP="00FF6613">
            <w:pPr>
              <w:rPr>
                <w:rFonts w:ascii="Helvetica" w:eastAsia="Times New Roman" w:hAnsi="Helvetica" w:cs="Times New Roman"/>
                <w:kern w:val="0"/>
                <w:sz w:val="21"/>
                <w:szCs w:val="21"/>
                <w:lang w:eastAsia="en-GB"/>
                <w14:ligatures w14:val="none"/>
              </w:rPr>
            </w:pPr>
            <w:r w:rsidRPr="00FF6613">
              <w:rPr>
                <w:rFonts w:ascii="Helvetica" w:eastAsia="Times New Roman" w:hAnsi="Helvetica" w:cs="Times New Roman"/>
                <w:kern w:val="0"/>
                <w:sz w:val="21"/>
                <w:szCs w:val="21"/>
                <w:lang w:eastAsia="en-GB"/>
                <w14:ligatures w14:val="none"/>
              </w:rPr>
              <w:t>Invoice Date:</w:t>
            </w:r>
          </w:p>
        </w:tc>
        <w:tc>
          <w:tcPr>
            <w:tcW w:w="0" w:type="auto"/>
            <w:tcMar>
              <w:top w:w="15" w:type="dxa"/>
              <w:left w:w="15" w:type="dxa"/>
              <w:bottom w:w="173" w:type="dxa"/>
              <w:right w:w="15" w:type="dxa"/>
            </w:tcMar>
            <w:vAlign w:val="center"/>
            <w:hideMark/>
          </w:tcPr>
          <w:p w14:paraId="2C24B34D" w14:textId="77777777" w:rsidR="00FF6613" w:rsidRPr="00FF6613" w:rsidRDefault="00FF6613" w:rsidP="00FF6613">
            <w:pPr>
              <w:rPr>
                <w:rFonts w:ascii="Helvetica" w:eastAsia="Times New Roman" w:hAnsi="Helvetica" w:cs="Times New Roman"/>
                <w:kern w:val="0"/>
                <w:sz w:val="21"/>
                <w:szCs w:val="21"/>
                <w:lang w:eastAsia="en-GB"/>
                <w14:ligatures w14:val="none"/>
              </w:rPr>
            </w:pPr>
            <w:r w:rsidRPr="00FF6613">
              <w:rPr>
                <w:rFonts w:ascii="Helvetica" w:eastAsia="Times New Roman" w:hAnsi="Helvetica" w:cs="Times New Roman"/>
                <w:kern w:val="0"/>
                <w:sz w:val="21"/>
                <w:szCs w:val="21"/>
                <w:lang w:eastAsia="en-GB"/>
                <w14:ligatures w14:val="none"/>
              </w:rPr>
              <w:t>02/02/2023</w:t>
            </w:r>
          </w:p>
        </w:tc>
        <w:tc>
          <w:tcPr>
            <w:tcW w:w="0" w:type="auto"/>
            <w:vAlign w:val="center"/>
            <w:hideMark/>
          </w:tcPr>
          <w:p w14:paraId="16FF5995" w14:textId="77777777" w:rsidR="00FF6613" w:rsidRPr="00FF6613" w:rsidRDefault="00FF6613" w:rsidP="00FF6613">
            <w:pPr>
              <w:rPr>
                <w:rFonts w:ascii="Times New Roman" w:eastAsia="Times New Roman" w:hAnsi="Times New Roman" w:cs="Times New Roman"/>
                <w:kern w:val="0"/>
                <w:sz w:val="20"/>
                <w:szCs w:val="20"/>
                <w:lang w:eastAsia="en-GB"/>
                <w14:ligatures w14:val="none"/>
              </w:rPr>
            </w:pPr>
          </w:p>
        </w:tc>
        <w:tc>
          <w:tcPr>
            <w:tcW w:w="0" w:type="auto"/>
            <w:vAlign w:val="center"/>
            <w:hideMark/>
          </w:tcPr>
          <w:p w14:paraId="5D1C5CFA" w14:textId="77777777" w:rsidR="00FF6613" w:rsidRPr="00FF6613" w:rsidRDefault="00FF6613" w:rsidP="00FF6613">
            <w:pPr>
              <w:rPr>
                <w:rFonts w:ascii="Times New Roman" w:eastAsia="Times New Roman" w:hAnsi="Times New Roman" w:cs="Times New Roman"/>
                <w:kern w:val="0"/>
                <w:sz w:val="20"/>
                <w:szCs w:val="20"/>
                <w:lang w:eastAsia="en-GB"/>
                <w14:ligatures w14:val="none"/>
              </w:rPr>
            </w:pPr>
          </w:p>
        </w:tc>
      </w:tr>
      <w:tr w:rsidR="00FF6613" w:rsidRPr="00FF6613" w14:paraId="56C4C427" w14:textId="77777777" w:rsidTr="00FF6613">
        <w:trPr>
          <w:trHeight w:val="241"/>
          <w:tblCellSpacing w:w="15" w:type="dxa"/>
        </w:trPr>
        <w:tc>
          <w:tcPr>
            <w:tcW w:w="0" w:type="auto"/>
            <w:tcMar>
              <w:top w:w="15" w:type="dxa"/>
              <w:left w:w="15" w:type="dxa"/>
              <w:bottom w:w="173" w:type="dxa"/>
              <w:right w:w="15" w:type="dxa"/>
            </w:tcMar>
            <w:vAlign w:val="center"/>
            <w:hideMark/>
          </w:tcPr>
          <w:p w14:paraId="277CC307" w14:textId="77777777" w:rsidR="00FF6613" w:rsidRPr="00FF6613" w:rsidRDefault="00FF6613" w:rsidP="00FF6613">
            <w:pPr>
              <w:rPr>
                <w:rFonts w:ascii="Helvetica" w:eastAsia="Times New Roman" w:hAnsi="Helvetica" w:cs="Times New Roman"/>
                <w:kern w:val="0"/>
                <w:sz w:val="21"/>
                <w:szCs w:val="21"/>
                <w:lang w:eastAsia="en-GB"/>
                <w14:ligatures w14:val="none"/>
              </w:rPr>
            </w:pPr>
            <w:r w:rsidRPr="00FF6613">
              <w:rPr>
                <w:rFonts w:ascii="Helvetica" w:eastAsia="Times New Roman" w:hAnsi="Helvetica" w:cs="Times New Roman"/>
                <w:kern w:val="0"/>
                <w:sz w:val="21"/>
                <w:szCs w:val="21"/>
                <w:lang w:eastAsia="en-GB"/>
                <w14:ligatures w14:val="none"/>
              </w:rPr>
              <w:t>Sector:</w:t>
            </w:r>
          </w:p>
        </w:tc>
        <w:tc>
          <w:tcPr>
            <w:tcW w:w="0" w:type="auto"/>
            <w:tcMar>
              <w:top w:w="15" w:type="dxa"/>
              <w:left w:w="15" w:type="dxa"/>
              <w:bottom w:w="173" w:type="dxa"/>
              <w:right w:w="15" w:type="dxa"/>
            </w:tcMar>
            <w:vAlign w:val="center"/>
            <w:hideMark/>
          </w:tcPr>
          <w:p w14:paraId="7852B3A3" w14:textId="77777777" w:rsidR="00FF6613" w:rsidRPr="00FF6613" w:rsidRDefault="00FF6613" w:rsidP="00FF6613">
            <w:pPr>
              <w:rPr>
                <w:rFonts w:ascii="Helvetica" w:eastAsia="Times New Roman" w:hAnsi="Helvetica" w:cs="Times New Roman"/>
                <w:kern w:val="0"/>
                <w:sz w:val="21"/>
                <w:szCs w:val="21"/>
                <w:lang w:eastAsia="en-GB"/>
                <w14:ligatures w14:val="none"/>
              </w:rPr>
            </w:pPr>
            <w:r w:rsidRPr="00FF6613">
              <w:rPr>
                <w:rFonts w:ascii="Helvetica" w:eastAsia="Times New Roman" w:hAnsi="Helvetica" w:cs="Times New Roman"/>
                <w:kern w:val="0"/>
                <w:sz w:val="21"/>
                <w:szCs w:val="21"/>
                <w:lang w:eastAsia="en-GB"/>
                <w14:ligatures w14:val="none"/>
              </w:rPr>
              <w:t>BOM-COK</w:t>
            </w:r>
          </w:p>
        </w:tc>
        <w:tc>
          <w:tcPr>
            <w:tcW w:w="0" w:type="auto"/>
            <w:vAlign w:val="center"/>
            <w:hideMark/>
          </w:tcPr>
          <w:p w14:paraId="17C27B17" w14:textId="77777777" w:rsidR="00FF6613" w:rsidRPr="00FF6613" w:rsidRDefault="00FF6613" w:rsidP="00FF6613">
            <w:pPr>
              <w:rPr>
                <w:rFonts w:ascii="Times New Roman" w:eastAsia="Times New Roman" w:hAnsi="Times New Roman" w:cs="Times New Roman"/>
                <w:kern w:val="0"/>
                <w:sz w:val="20"/>
                <w:szCs w:val="20"/>
                <w:lang w:eastAsia="en-GB"/>
                <w14:ligatures w14:val="none"/>
              </w:rPr>
            </w:pPr>
          </w:p>
        </w:tc>
        <w:tc>
          <w:tcPr>
            <w:tcW w:w="0" w:type="auto"/>
            <w:vAlign w:val="center"/>
            <w:hideMark/>
          </w:tcPr>
          <w:p w14:paraId="1AF8D309" w14:textId="77777777" w:rsidR="00FF6613" w:rsidRPr="00FF6613" w:rsidRDefault="00FF6613" w:rsidP="00FF6613">
            <w:pPr>
              <w:rPr>
                <w:rFonts w:ascii="Times New Roman" w:eastAsia="Times New Roman" w:hAnsi="Times New Roman" w:cs="Times New Roman"/>
                <w:kern w:val="0"/>
                <w:sz w:val="20"/>
                <w:szCs w:val="20"/>
                <w:lang w:eastAsia="en-GB"/>
                <w14:ligatures w14:val="none"/>
              </w:rPr>
            </w:pPr>
          </w:p>
        </w:tc>
      </w:tr>
      <w:tr w:rsidR="00FF6613" w:rsidRPr="00FF6613" w14:paraId="3FC3DD57" w14:textId="77777777" w:rsidTr="00FF6613">
        <w:trPr>
          <w:trHeight w:val="241"/>
          <w:tblCellSpacing w:w="15" w:type="dxa"/>
        </w:trPr>
        <w:tc>
          <w:tcPr>
            <w:tcW w:w="0" w:type="auto"/>
            <w:tcMar>
              <w:top w:w="15" w:type="dxa"/>
              <w:left w:w="15" w:type="dxa"/>
              <w:bottom w:w="173" w:type="dxa"/>
              <w:right w:w="15" w:type="dxa"/>
            </w:tcMar>
            <w:vAlign w:val="center"/>
            <w:hideMark/>
          </w:tcPr>
          <w:p w14:paraId="55A5FBBC" w14:textId="77777777" w:rsidR="00FF6613" w:rsidRPr="00FF6613" w:rsidRDefault="00FF6613" w:rsidP="00FF6613">
            <w:pPr>
              <w:rPr>
                <w:rFonts w:ascii="Helvetica" w:eastAsia="Times New Roman" w:hAnsi="Helvetica" w:cs="Times New Roman"/>
                <w:kern w:val="0"/>
                <w:sz w:val="21"/>
                <w:szCs w:val="21"/>
                <w:lang w:eastAsia="en-GB"/>
                <w14:ligatures w14:val="none"/>
              </w:rPr>
            </w:pPr>
            <w:r w:rsidRPr="00FF6613">
              <w:rPr>
                <w:rFonts w:ascii="Helvetica" w:eastAsia="Times New Roman" w:hAnsi="Helvetica" w:cs="Times New Roman"/>
                <w:kern w:val="0"/>
                <w:sz w:val="21"/>
                <w:szCs w:val="21"/>
                <w:lang w:eastAsia="en-GB"/>
                <w14:ligatures w14:val="none"/>
              </w:rPr>
              <w:t>Place of Supply:</w:t>
            </w:r>
          </w:p>
        </w:tc>
        <w:tc>
          <w:tcPr>
            <w:tcW w:w="0" w:type="auto"/>
            <w:tcMar>
              <w:top w:w="15" w:type="dxa"/>
              <w:left w:w="15" w:type="dxa"/>
              <w:bottom w:w="173" w:type="dxa"/>
              <w:right w:w="15" w:type="dxa"/>
            </w:tcMar>
            <w:vAlign w:val="center"/>
            <w:hideMark/>
          </w:tcPr>
          <w:p w14:paraId="5BB746E4" w14:textId="77777777" w:rsidR="00FF6613" w:rsidRPr="00FF6613" w:rsidRDefault="00FF6613" w:rsidP="00FF6613">
            <w:pPr>
              <w:rPr>
                <w:rFonts w:ascii="Helvetica" w:eastAsia="Times New Roman" w:hAnsi="Helvetica" w:cs="Times New Roman"/>
                <w:kern w:val="0"/>
                <w:sz w:val="21"/>
                <w:szCs w:val="21"/>
                <w:lang w:eastAsia="en-GB"/>
                <w14:ligatures w14:val="none"/>
              </w:rPr>
            </w:pPr>
            <w:r w:rsidRPr="00FF6613">
              <w:rPr>
                <w:rFonts w:ascii="Helvetica" w:eastAsia="Times New Roman" w:hAnsi="Helvetica" w:cs="Times New Roman"/>
                <w:kern w:val="0"/>
                <w:sz w:val="21"/>
                <w:szCs w:val="21"/>
                <w:lang w:eastAsia="en-GB"/>
                <w14:ligatures w14:val="none"/>
              </w:rPr>
              <w:t>29/Karnataka</w:t>
            </w:r>
          </w:p>
        </w:tc>
        <w:tc>
          <w:tcPr>
            <w:tcW w:w="0" w:type="auto"/>
            <w:vAlign w:val="center"/>
            <w:hideMark/>
          </w:tcPr>
          <w:p w14:paraId="212792BD" w14:textId="77777777" w:rsidR="00FF6613" w:rsidRPr="00FF6613" w:rsidRDefault="00FF6613" w:rsidP="00FF6613">
            <w:pPr>
              <w:rPr>
                <w:rFonts w:ascii="Times New Roman" w:eastAsia="Times New Roman" w:hAnsi="Times New Roman" w:cs="Times New Roman"/>
                <w:kern w:val="0"/>
                <w:sz w:val="20"/>
                <w:szCs w:val="20"/>
                <w:lang w:eastAsia="en-GB"/>
                <w14:ligatures w14:val="none"/>
              </w:rPr>
            </w:pPr>
          </w:p>
        </w:tc>
        <w:tc>
          <w:tcPr>
            <w:tcW w:w="0" w:type="auto"/>
            <w:vAlign w:val="center"/>
            <w:hideMark/>
          </w:tcPr>
          <w:p w14:paraId="06352472" w14:textId="77777777" w:rsidR="00FF6613" w:rsidRPr="00FF6613" w:rsidRDefault="00FF6613" w:rsidP="00FF6613">
            <w:pPr>
              <w:rPr>
                <w:rFonts w:ascii="Times New Roman" w:eastAsia="Times New Roman" w:hAnsi="Times New Roman" w:cs="Times New Roman"/>
                <w:kern w:val="0"/>
                <w:sz w:val="20"/>
                <w:szCs w:val="20"/>
                <w:lang w:eastAsia="en-GB"/>
                <w14:ligatures w14:val="none"/>
              </w:rPr>
            </w:pPr>
          </w:p>
        </w:tc>
      </w:tr>
    </w:tbl>
    <w:p w14:paraId="580F27B9" w14:textId="77777777" w:rsidR="00FF6613" w:rsidRPr="00FF6613" w:rsidRDefault="00FF6613" w:rsidP="00FF6613">
      <w:pPr>
        <w:rPr>
          <w:rFonts w:ascii="Times New Roman" w:eastAsia="Times New Roman" w:hAnsi="Times New Roman" w:cs="Times New Roman"/>
          <w:vanish/>
          <w:kern w:val="0"/>
          <w:lang w:eastAsia="en-GB"/>
          <w14:ligatures w14:val="none"/>
        </w:rPr>
      </w:pPr>
    </w:p>
    <w:tbl>
      <w:tblPr>
        <w:tblW w:w="14154"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80"/>
        <w:gridCol w:w="1489"/>
        <w:gridCol w:w="2480"/>
        <w:gridCol w:w="3848"/>
        <w:gridCol w:w="824"/>
        <w:gridCol w:w="929"/>
        <w:gridCol w:w="977"/>
        <w:gridCol w:w="870"/>
        <w:gridCol w:w="838"/>
        <w:gridCol w:w="919"/>
      </w:tblGrid>
      <w:tr w:rsidR="00FF6613" w:rsidRPr="00FF6613" w14:paraId="2AFE7FC4" w14:textId="77777777" w:rsidTr="00FF6613">
        <w:trPr>
          <w:trHeight w:val="1054"/>
          <w:tblHead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873CB3B" w14:textId="77777777" w:rsidR="00FF6613" w:rsidRPr="00FF6613" w:rsidRDefault="00FF6613" w:rsidP="00FF6613">
            <w:pPr>
              <w:jc w:val="center"/>
              <w:rPr>
                <w:rFonts w:ascii="Helvetica" w:eastAsia="Times New Roman" w:hAnsi="Helvetica" w:cs="Times New Roman"/>
                <w:b/>
                <w:bCs/>
                <w:kern w:val="0"/>
                <w:sz w:val="21"/>
                <w:szCs w:val="21"/>
                <w:lang w:eastAsia="en-GB"/>
                <w14:ligatures w14:val="none"/>
              </w:rPr>
            </w:pPr>
            <w:r w:rsidRPr="00FF6613">
              <w:rPr>
                <w:rFonts w:ascii="Helvetica" w:eastAsia="Times New Roman" w:hAnsi="Helvetica" w:cs="Times New Roman"/>
                <w:b/>
                <w:bCs/>
                <w:kern w:val="0"/>
                <w:sz w:val="21"/>
                <w:szCs w:val="21"/>
                <w:lang w:eastAsia="en-GB"/>
                <w14:ligatures w14:val="none"/>
              </w:rPr>
              <w:lastRenderedPageBreak/>
              <w:t>Charge Code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488D44" w14:textId="77777777" w:rsidR="00FF6613" w:rsidRPr="00FF6613" w:rsidRDefault="00FF6613" w:rsidP="00FF6613">
            <w:pPr>
              <w:jc w:val="center"/>
              <w:rPr>
                <w:rFonts w:ascii="Helvetica" w:eastAsia="Times New Roman" w:hAnsi="Helvetica" w:cs="Times New Roman"/>
                <w:b/>
                <w:bCs/>
                <w:kern w:val="0"/>
                <w:sz w:val="21"/>
                <w:szCs w:val="21"/>
                <w:lang w:eastAsia="en-GB"/>
                <w14:ligatures w14:val="none"/>
              </w:rPr>
            </w:pPr>
            <w:r w:rsidRPr="00FF6613">
              <w:rPr>
                <w:rFonts w:ascii="Helvetica" w:eastAsia="Times New Roman" w:hAnsi="Helvetica" w:cs="Times New Roman"/>
                <w:b/>
                <w:bCs/>
                <w:kern w:val="0"/>
                <w:sz w:val="21"/>
                <w:szCs w:val="21"/>
                <w:lang w:eastAsia="en-GB"/>
                <w14:ligatures w14:val="none"/>
              </w:rPr>
              <w:t>Charge Description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606D0E" w14:textId="77777777" w:rsidR="00FF6613" w:rsidRPr="00FF6613" w:rsidRDefault="00FF6613" w:rsidP="00FF6613">
            <w:pPr>
              <w:jc w:val="center"/>
              <w:rPr>
                <w:rFonts w:ascii="Helvetica" w:eastAsia="Times New Roman" w:hAnsi="Helvetica" w:cs="Times New Roman"/>
                <w:b/>
                <w:bCs/>
                <w:kern w:val="0"/>
                <w:sz w:val="21"/>
                <w:szCs w:val="21"/>
                <w:lang w:eastAsia="en-GB"/>
                <w14:ligatures w14:val="none"/>
              </w:rPr>
            </w:pPr>
            <w:r w:rsidRPr="00FF6613">
              <w:rPr>
                <w:rFonts w:ascii="Helvetica" w:eastAsia="Times New Roman" w:hAnsi="Helvetica" w:cs="Times New Roman"/>
                <w:b/>
                <w:bCs/>
                <w:kern w:val="0"/>
                <w:sz w:val="21"/>
                <w:szCs w:val="21"/>
                <w:lang w:eastAsia="en-GB"/>
                <w14:ligatures w14:val="none"/>
              </w:rPr>
              <w:t>Harmonized System Nomenclature (HSN)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447598" w14:textId="77777777" w:rsidR="00FF6613" w:rsidRPr="00FF6613" w:rsidRDefault="00FF6613" w:rsidP="00FF6613">
            <w:pPr>
              <w:jc w:val="center"/>
              <w:rPr>
                <w:rFonts w:ascii="Helvetica" w:eastAsia="Times New Roman" w:hAnsi="Helvetica" w:cs="Times New Roman"/>
                <w:b/>
                <w:bCs/>
                <w:kern w:val="0"/>
                <w:sz w:val="21"/>
                <w:szCs w:val="21"/>
                <w:lang w:eastAsia="en-GB"/>
                <w14:ligatures w14:val="none"/>
              </w:rPr>
            </w:pPr>
            <w:r w:rsidRPr="00FF6613">
              <w:rPr>
                <w:rFonts w:ascii="Helvetica" w:eastAsia="Times New Roman" w:hAnsi="Helvetica" w:cs="Times New Roman"/>
                <w:b/>
                <w:bCs/>
                <w:kern w:val="0"/>
                <w:sz w:val="21"/>
                <w:szCs w:val="21"/>
                <w:lang w:eastAsia="en-GB"/>
                <w14:ligatures w14:val="none"/>
              </w:rPr>
              <w:t>Description of Service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603B4F" w14:textId="77777777" w:rsidR="00FF6613" w:rsidRPr="00FF6613" w:rsidRDefault="00FF6613" w:rsidP="00FF6613">
            <w:pPr>
              <w:jc w:val="center"/>
              <w:rPr>
                <w:rFonts w:ascii="Helvetica" w:eastAsia="Times New Roman" w:hAnsi="Helvetica" w:cs="Times New Roman"/>
                <w:b/>
                <w:bCs/>
                <w:kern w:val="0"/>
                <w:sz w:val="21"/>
                <w:szCs w:val="21"/>
                <w:lang w:eastAsia="en-GB"/>
                <w14:ligatures w14:val="none"/>
              </w:rPr>
            </w:pPr>
            <w:r w:rsidRPr="00FF6613">
              <w:rPr>
                <w:rFonts w:ascii="Helvetica" w:eastAsia="Times New Roman" w:hAnsi="Helvetica" w:cs="Times New Roman"/>
                <w:b/>
                <w:bCs/>
                <w:kern w:val="0"/>
                <w:sz w:val="21"/>
                <w:szCs w:val="21"/>
                <w:lang w:eastAsia="en-GB"/>
                <w14:ligatures w14:val="none"/>
              </w:rPr>
              <w:t>Amount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D01F8A" w14:textId="77777777" w:rsidR="00FF6613" w:rsidRPr="00FF6613" w:rsidRDefault="00FF6613" w:rsidP="00FF6613">
            <w:pPr>
              <w:jc w:val="center"/>
              <w:rPr>
                <w:rFonts w:ascii="Helvetica" w:eastAsia="Times New Roman" w:hAnsi="Helvetica" w:cs="Times New Roman"/>
                <w:b/>
                <w:bCs/>
                <w:kern w:val="0"/>
                <w:sz w:val="21"/>
                <w:szCs w:val="21"/>
                <w:lang w:eastAsia="en-GB"/>
                <w14:ligatures w14:val="none"/>
              </w:rPr>
            </w:pPr>
            <w:r w:rsidRPr="00FF6613">
              <w:rPr>
                <w:rFonts w:ascii="Helvetica" w:eastAsia="Times New Roman" w:hAnsi="Helvetica" w:cs="Times New Roman"/>
                <w:b/>
                <w:bCs/>
                <w:kern w:val="0"/>
                <w:sz w:val="21"/>
                <w:szCs w:val="21"/>
                <w:lang w:eastAsia="en-GB"/>
                <w14:ligatures w14:val="none"/>
              </w:rPr>
              <w:t>Discount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56C2CE" w14:textId="77777777" w:rsidR="00FF6613" w:rsidRPr="00FF6613" w:rsidRDefault="00FF6613" w:rsidP="00FF6613">
            <w:pPr>
              <w:jc w:val="center"/>
              <w:rPr>
                <w:rFonts w:ascii="Helvetica" w:eastAsia="Times New Roman" w:hAnsi="Helvetica" w:cs="Times New Roman"/>
                <w:b/>
                <w:bCs/>
                <w:kern w:val="0"/>
                <w:sz w:val="21"/>
                <w:szCs w:val="21"/>
                <w:lang w:eastAsia="en-GB"/>
                <w14:ligatures w14:val="none"/>
              </w:rPr>
            </w:pPr>
            <w:r w:rsidRPr="00FF6613">
              <w:rPr>
                <w:rFonts w:ascii="Helvetica" w:eastAsia="Times New Roman" w:hAnsi="Helvetica" w:cs="Times New Roman"/>
                <w:b/>
                <w:bCs/>
                <w:kern w:val="0"/>
                <w:sz w:val="21"/>
                <w:szCs w:val="21"/>
                <w:lang w:eastAsia="en-GB"/>
                <w14:ligatures w14:val="none"/>
              </w:rPr>
              <w:t>Net Amount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7C3239" w14:textId="77777777" w:rsidR="00FF6613" w:rsidRPr="00FF6613" w:rsidRDefault="00FF6613" w:rsidP="00FF6613">
            <w:pPr>
              <w:jc w:val="center"/>
              <w:rPr>
                <w:rFonts w:ascii="Helvetica" w:eastAsia="Times New Roman" w:hAnsi="Helvetica" w:cs="Times New Roman"/>
                <w:b/>
                <w:bCs/>
                <w:kern w:val="0"/>
                <w:sz w:val="21"/>
                <w:szCs w:val="21"/>
                <w:lang w:eastAsia="en-GB"/>
                <w14:ligatures w14:val="none"/>
              </w:rPr>
            </w:pPr>
            <w:r w:rsidRPr="00FF6613">
              <w:rPr>
                <w:rFonts w:ascii="Helvetica" w:eastAsia="Times New Roman" w:hAnsi="Helvetica" w:cs="Times New Roman"/>
                <w:b/>
                <w:bCs/>
                <w:kern w:val="0"/>
                <w:sz w:val="21"/>
                <w:szCs w:val="21"/>
                <w:lang w:eastAsia="en-GB"/>
                <w14:ligatures w14:val="none"/>
              </w:rPr>
              <w:t>SGST 2.50%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9FA94C" w14:textId="77777777" w:rsidR="00FF6613" w:rsidRPr="00FF6613" w:rsidRDefault="00FF6613" w:rsidP="00FF6613">
            <w:pPr>
              <w:jc w:val="center"/>
              <w:rPr>
                <w:rFonts w:ascii="Helvetica" w:eastAsia="Times New Roman" w:hAnsi="Helvetica" w:cs="Times New Roman"/>
                <w:b/>
                <w:bCs/>
                <w:kern w:val="0"/>
                <w:sz w:val="21"/>
                <w:szCs w:val="21"/>
                <w:lang w:eastAsia="en-GB"/>
                <w14:ligatures w14:val="none"/>
              </w:rPr>
            </w:pPr>
            <w:r w:rsidRPr="00FF6613">
              <w:rPr>
                <w:rFonts w:ascii="Helvetica" w:eastAsia="Times New Roman" w:hAnsi="Helvetica" w:cs="Times New Roman"/>
                <w:b/>
                <w:bCs/>
                <w:kern w:val="0"/>
                <w:sz w:val="21"/>
                <w:szCs w:val="21"/>
                <w:lang w:eastAsia="en-GB"/>
                <w14:ligatures w14:val="none"/>
              </w:rPr>
              <w:t>IGST 5.00%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2E945D" w14:textId="77777777" w:rsidR="00FF6613" w:rsidRPr="00FF6613" w:rsidRDefault="00FF6613" w:rsidP="00FF6613">
            <w:pPr>
              <w:jc w:val="center"/>
              <w:rPr>
                <w:rFonts w:ascii="Helvetica" w:eastAsia="Times New Roman" w:hAnsi="Helvetica" w:cs="Times New Roman"/>
                <w:b/>
                <w:bCs/>
                <w:kern w:val="0"/>
                <w:sz w:val="21"/>
                <w:szCs w:val="21"/>
                <w:lang w:eastAsia="en-GB"/>
                <w14:ligatures w14:val="none"/>
              </w:rPr>
            </w:pPr>
            <w:r w:rsidRPr="00FF6613">
              <w:rPr>
                <w:rFonts w:ascii="Helvetica" w:eastAsia="Times New Roman" w:hAnsi="Helvetica" w:cs="Times New Roman"/>
                <w:b/>
                <w:bCs/>
                <w:kern w:val="0"/>
                <w:sz w:val="21"/>
                <w:szCs w:val="21"/>
                <w:lang w:eastAsia="en-GB"/>
                <w14:ligatures w14:val="none"/>
              </w:rPr>
              <w:t>Total</w:t>
            </w:r>
          </w:p>
        </w:tc>
      </w:tr>
      <w:tr w:rsidR="00FF6613" w:rsidRPr="00FF6613" w14:paraId="51CD07C2" w14:textId="77777777" w:rsidTr="00FF6613">
        <w:trPr>
          <w:trHeight w:val="111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0783CBA" w14:textId="77777777" w:rsidR="00FF6613" w:rsidRPr="00FF6613" w:rsidRDefault="00FF6613" w:rsidP="00FF6613">
            <w:pPr>
              <w:jc w:val="center"/>
              <w:rPr>
                <w:rFonts w:ascii="Helvetica" w:eastAsia="Times New Roman" w:hAnsi="Helvetica" w:cs="Times New Roman"/>
                <w:kern w:val="0"/>
                <w:sz w:val="21"/>
                <w:szCs w:val="21"/>
                <w:lang w:eastAsia="en-GB"/>
                <w14:ligatures w14:val="none"/>
              </w:rPr>
            </w:pPr>
            <w:r w:rsidRPr="00FF6613">
              <w:rPr>
                <w:rFonts w:ascii="Helvetica" w:eastAsia="Times New Roman" w:hAnsi="Helvetica" w:cs="Times New Roman"/>
                <w:kern w:val="0"/>
                <w:sz w:val="21"/>
                <w:szCs w:val="21"/>
                <w:lang w:eastAsia="en-GB"/>
                <w14:ligatures w14:val="none"/>
              </w:rPr>
              <w:t>PRBD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BE59BA" w14:textId="77777777" w:rsidR="00FF6613" w:rsidRPr="00FF6613" w:rsidRDefault="00FF6613" w:rsidP="00FF6613">
            <w:pPr>
              <w:jc w:val="center"/>
              <w:rPr>
                <w:rFonts w:ascii="Helvetica" w:eastAsia="Times New Roman" w:hAnsi="Helvetica" w:cs="Times New Roman"/>
                <w:kern w:val="0"/>
                <w:sz w:val="21"/>
                <w:szCs w:val="21"/>
                <w:lang w:eastAsia="en-GB"/>
                <w14:ligatures w14:val="none"/>
              </w:rPr>
            </w:pPr>
            <w:r w:rsidRPr="00FF6613">
              <w:rPr>
                <w:rFonts w:ascii="Helvetica" w:eastAsia="Times New Roman" w:hAnsi="Helvetica" w:cs="Times New Roman"/>
                <w:kern w:val="0"/>
                <w:sz w:val="21"/>
                <w:szCs w:val="21"/>
                <w:lang w:eastAsia="en-GB"/>
                <w14:ligatures w14:val="none"/>
              </w:rPr>
              <w:t>Priority Boarding</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850A36" w14:textId="77777777" w:rsidR="00FF6613" w:rsidRPr="00FF6613" w:rsidRDefault="00FF6613" w:rsidP="00FF6613">
            <w:pPr>
              <w:jc w:val="center"/>
              <w:rPr>
                <w:rFonts w:ascii="Helvetica" w:eastAsia="Times New Roman" w:hAnsi="Helvetica" w:cs="Times New Roman"/>
                <w:kern w:val="0"/>
                <w:sz w:val="21"/>
                <w:szCs w:val="21"/>
                <w:lang w:eastAsia="en-GB"/>
                <w14:ligatures w14:val="none"/>
              </w:rPr>
            </w:pPr>
            <w:r w:rsidRPr="00FF6613">
              <w:rPr>
                <w:rFonts w:ascii="Helvetica" w:eastAsia="Times New Roman" w:hAnsi="Helvetica" w:cs="Times New Roman"/>
                <w:kern w:val="0"/>
                <w:sz w:val="21"/>
                <w:szCs w:val="21"/>
                <w:lang w:eastAsia="en-GB"/>
                <w14:ligatures w14:val="none"/>
              </w:rPr>
              <w:t>996425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E5B68F" w14:textId="77777777" w:rsidR="00FF6613" w:rsidRPr="00FF6613" w:rsidRDefault="00FF6613" w:rsidP="00FF6613">
            <w:pPr>
              <w:jc w:val="center"/>
              <w:rPr>
                <w:rFonts w:ascii="Helvetica" w:eastAsia="Times New Roman" w:hAnsi="Helvetica" w:cs="Times New Roman"/>
                <w:kern w:val="0"/>
                <w:sz w:val="21"/>
                <w:szCs w:val="21"/>
                <w:lang w:eastAsia="en-GB"/>
                <w14:ligatures w14:val="none"/>
              </w:rPr>
            </w:pPr>
            <w:r w:rsidRPr="00FF6613">
              <w:rPr>
                <w:rFonts w:ascii="Helvetica" w:eastAsia="Times New Roman" w:hAnsi="Helvetica" w:cs="Times New Roman"/>
                <w:kern w:val="0"/>
                <w:sz w:val="21"/>
                <w:szCs w:val="21"/>
                <w:lang w:eastAsia="en-GB"/>
                <w14:ligatures w14:val="none"/>
              </w:rPr>
              <w:t>Domestic/International Scheduled Air transport services of passengers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9974A0" w14:textId="77777777" w:rsidR="00FF6613" w:rsidRPr="00FF6613" w:rsidRDefault="00FF6613" w:rsidP="00FF6613">
            <w:pPr>
              <w:jc w:val="center"/>
              <w:rPr>
                <w:rFonts w:ascii="Helvetica" w:eastAsia="Times New Roman" w:hAnsi="Helvetica" w:cs="Times New Roman"/>
                <w:kern w:val="0"/>
                <w:sz w:val="21"/>
                <w:szCs w:val="21"/>
                <w:lang w:eastAsia="en-GB"/>
                <w14:ligatures w14:val="none"/>
              </w:rPr>
            </w:pPr>
            <w:r w:rsidRPr="00FF6613">
              <w:rPr>
                <w:rFonts w:ascii="Helvetica" w:eastAsia="Times New Roman" w:hAnsi="Helvetica" w:cs="Times New Roman"/>
                <w:kern w:val="0"/>
                <w:sz w:val="21"/>
                <w:szCs w:val="21"/>
                <w:lang w:eastAsia="en-GB"/>
                <w14:ligatures w14:val="none"/>
              </w:rPr>
              <w:t>381.00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1BEE72" w14:textId="77777777" w:rsidR="00FF6613" w:rsidRPr="00FF6613" w:rsidRDefault="00FF6613" w:rsidP="00FF6613">
            <w:pPr>
              <w:jc w:val="center"/>
              <w:rPr>
                <w:rFonts w:ascii="Helvetica" w:eastAsia="Times New Roman" w:hAnsi="Helvetica" w:cs="Times New Roman"/>
                <w:kern w:val="0"/>
                <w:sz w:val="21"/>
                <w:szCs w:val="21"/>
                <w:lang w:eastAsia="en-GB"/>
                <w14:ligatures w14:val="none"/>
              </w:rPr>
            </w:pPr>
            <w:r w:rsidRPr="00FF6613">
              <w:rPr>
                <w:rFonts w:ascii="Helvetica" w:eastAsia="Times New Roman" w:hAnsi="Helvetica" w:cs="Times New Roman"/>
                <w:kern w:val="0"/>
                <w:sz w:val="21"/>
                <w:szCs w:val="21"/>
                <w:lang w:eastAsia="en-GB"/>
                <w14:ligatures w14:val="none"/>
              </w:rPr>
              <w:t>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9780D4" w14:textId="77777777" w:rsidR="00FF6613" w:rsidRPr="00FF6613" w:rsidRDefault="00FF6613" w:rsidP="00FF6613">
            <w:pPr>
              <w:jc w:val="center"/>
              <w:rPr>
                <w:rFonts w:ascii="Helvetica" w:eastAsia="Times New Roman" w:hAnsi="Helvetica" w:cs="Times New Roman"/>
                <w:kern w:val="0"/>
                <w:sz w:val="21"/>
                <w:szCs w:val="21"/>
                <w:lang w:eastAsia="en-GB"/>
                <w14:ligatures w14:val="none"/>
              </w:rPr>
            </w:pPr>
            <w:r w:rsidRPr="00FF6613">
              <w:rPr>
                <w:rFonts w:ascii="Helvetica" w:eastAsia="Times New Roman" w:hAnsi="Helvetica" w:cs="Times New Roman"/>
                <w:kern w:val="0"/>
                <w:sz w:val="21"/>
                <w:szCs w:val="21"/>
                <w:lang w:eastAsia="en-GB"/>
                <w14:ligatures w14:val="none"/>
              </w:rPr>
              <w:t>381.00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3610C4" w14:textId="77777777" w:rsidR="00FF6613" w:rsidRPr="00FF6613" w:rsidRDefault="00FF6613" w:rsidP="00FF6613">
            <w:pPr>
              <w:jc w:val="center"/>
              <w:rPr>
                <w:rFonts w:ascii="Helvetica" w:eastAsia="Times New Roman" w:hAnsi="Helvetica" w:cs="Times New Roman"/>
                <w:kern w:val="0"/>
                <w:sz w:val="21"/>
                <w:szCs w:val="21"/>
                <w:lang w:eastAsia="en-GB"/>
                <w14:ligatures w14:val="none"/>
              </w:rPr>
            </w:pPr>
            <w:r w:rsidRPr="00FF6613">
              <w:rPr>
                <w:rFonts w:ascii="Helvetica" w:eastAsia="Times New Roman" w:hAnsi="Helvetica" w:cs="Times New Roman"/>
                <w:kern w:val="0"/>
                <w:sz w:val="21"/>
                <w:szCs w:val="21"/>
                <w:lang w:eastAsia="en-GB"/>
                <w14:ligatures w14:val="none"/>
              </w:rPr>
              <w:t>19.00</w:t>
            </w:r>
          </w:p>
        </w:tc>
        <w:tc>
          <w:tcPr>
            <w:tcW w:w="0" w:type="auto"/>
            <w:tcBorders>
              <w:top w:val="single" w:sz="6" w:space="0" w:color="000000"/>
              <w:left w:val="single" w:sz="6" w:space="0" w:color="000000"/>
              <w:bottom w:val="single" w:sz="6" w:space="0" w:color="000000"/>
              <w:right w:val="single" w:sz="6" w:space="0" w:color="000000"/>
            </w:tcBorders>
            <w:tcMar>
              <w:top w:w="138" w:type="dxa"/>
              <w:left w:w="138" w:type="dxa"/>
              <w:bottom w:w="138" w:type="dxa"/>
              <w:right w:w="138" w:type="dxa"/>
            </w:tcMar>
            <w:vAlign w:val="center"/>
            <w:hideMark/>
          </w:tcPr>
          <w:p w14:paraId="412E218B" w14:textId="77777777" w:rsidR="00FF6613" w:rsidRPr="00FF6613" w:rsidRDefault="00FF6613" w:rsidP="00FF6613">
            <w:pPr>
              <w:jc w:val="center"/>
              <w:rPr>
                <w:rFonts w:ascii="Helvetica" w:eastAsia="Times New Roman" w:hAnsi="Helvetica" w:cs="Times New Roman"/>
                <w:kern w:val="0"/>
                <w:sz w:val="21"/>
                <w:szCs w:val="21"/>
                <w:lang w:eastAsia="en-GB"/>
                <w14:ligatures w14:val="none"/>
              </w:rPr>
            </w:pPr>
            <w:r w:rsidRPr="00FF6613">
              <w:rPr>
                <w:rFonts w:ascii="Helvetica" w:eastAsia="Times New Roman" w:hAnsi="Helvetica" w:cs="Times New Roman"/>
                <w:kern w:val="0"/>
                <w:sz w:val="21"/>
                <w:szCs w:val="21"/>
                <w:lang w:eastAsia="en-GB"/>
                <w14:ligatures w14:val="none"/>
              </w:rPr>
              <w:t>--</w:t>
            </w:r>
          </w:p>
        </w:tc>
        <w:tc>
          <w:tcPr>
            <w:tcW w:w="0" w:type="auto"/>
            <w:tcBorders>
              <w:top w:val="single" w:sz="6" w:space="0" w:color="000000"/>
              <w:left w:val="single" w:sz="6" w:space="0" w:color="000000"/>
              <w:bottom w:val="single" w:sz="6" w:space="0" w:color="000000"/>
              <w:right w:val="single" w:sz="6" w:space="0" w:color="000000"/>
            </w:tcBorders>
            <w:tcMar>
              <w:top w:w="138" w:type="dxa"/>
              <w:left w:w="138" w:type="dxa"/>
              <w:bottom w:w="138" w:type="dxa"/>
              <w:right w:w="138" w:type="dxa"/>
            </w:tcMar>
            <w:vAlign w:val="center"/>
            <w:hideMark/>
          </w:tcPr>
          <w:p w14:paraId="21C9B261" w14:textId="77777777" w:rsidR="00FF6613" w:rsidRPr="00FF6613" w:rsidRDefault="00FF6613" w:rsidP="00FF6613">
            <w:pPr>
              <w:jc w:val="center"/>
              <w:rPr>
                <w:rFonts w:ascii="Helvetica" w:eastAsia="Times New Roman" w:hAnsi="Helvetica" w:cs="Times New Roman"/>
                <w:kern w:val="0"/>
                <w:sz w:val="21"/>
                <w:szCs w:val="21"/>
                <w:lang w:eastAsia="en-GB"/>
                <w14:ligatures w14:val="none"/>
              </w:rPr>
            </w:pPr>
            <w:r w:rsidRPr="00FF6613">
              <w:rPr>
                <w:rFonts w:ascii="Helvetica" w:eastAsia="Times New Roman" w:hAnsi="Helvetica" w:cs="Times New Roman"/>
                <w:kern w:val="0"/>
                <w:sz w:val="21"/>
                <w:szCs w:val="21"/>
                <w:lang w:eastAsia="en-GB"/>
                <w14:ligatures w14:val="none"/>
              </w:rPr>
              <w:t>400.00</w:t>
            </w:r>
          </w:p>
        </w:tc>
      </w:tr>
      <w:tr w:rsidR="00FF6613" w:rsidRPr="00FF6613" w14:paraId="268754FB" w14:textId="77777777" w:rsidTr="00FF6613">
        <w:trPr>
          <w:trHeight w:val="1054"/>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1AF731F" w14:textId="77777777" w:rsidR="00FF6613" w:rsidRPr="00FF6613" w:rsidRDefault="00FF6613" w:rsidP="00FF6613">
            <w:pPr>
              <w:jc w:val="center"/>
              <w:rPr>
                <w:rFonts w:ascii="Helvetica" w:eastAsia="Times New Roman" w:hAnsi="Helvetica" w:cs="Times New Roman"/>
                <w:kern w:val="0"/>
                <w:sz w:val="21"/>
                <w:szCs w:val="21"/>
                <w:lang w:eastAsia="en-GB"/>
                <w14:ligatures w14:val="none"/>
              </w:rPr>
            </w:pPr>
            <w:r w:rsidRPr="00FF6613">
              <w:rPr>
                <w:rFonts w:ascii="Helvetica" w:eastAsia="Times New Roman" w:hAnsi="Helvetica" w:cs="Times New Roman"/>
                <w:kern w:val="0"/>
                <w:sz w:val="21"/>
                <w:szCs w:val="21"/>
                <w:lang w:eastAsia="en-GB"/>
                <w14:ligatures w14:val="none"/>
              </w:rPr>
              <w:t>SFEE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E03758" w14:textId="77777777" w:rsidR="00FF6613" w:rsidRPr="00FF6613" w:rsidRDefault="00FF6613" w:rsidP="00FF6613">
            <w:pPr>
              <w:jc w:val="center"/>
              <w:rPr>
                <w:rFonts w:ascii="Helvetica" w:eastAsia="Times New Roman" w:hAnsi="Helvetica" w:cs="Times New Roman"/>
                <w:kern w:val="0"/>
                <w:sz w:val="21"/>
                <w:szCs w:val="21"/>
                <w:lang w:eastAsia="en-GB"/>
                <w14:ligatures w14:val="none"/>
              </w:rPr>
            </w:pPr>
            <w:r w:rsidRPr="00FF6613">
              <w:rPr>
                <w:rFonts w:ascii="Helvetica" w:eastAsia="Times New Roman" w:hAnsi="Helvetica" w:cs="Times New Roman"/>
                <w:kern w:val="0"/>
                <w:sz w:val="21"/>
                <w:szCs w:val="21"/>
                <w:lang w:eastAsia="en-GB"/>
                <w14:ligatures w14:val="none"/>
              </w:rPr>
              <w:t>Seat Fee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B7DE98" w14:textId="77777777" w:rsidR="00FF6613" w:rsidRPr="00FF6613" w:rsidRDefault="00FF6613" w:rsidP="00FF6613">
            <w:pPr>
              <w:jc w:val="center"/>
              <w:rPr>
                <w:rFonts w:ascii="Helvetica" w:eastAsia="Times New Roman" w:hAnsi="Helvetica" w:cs="Times New Roman"/>
                <w:kern w:val="0"/>
                <w:sz w:val="21"/>
                <w:szCs w:val="21"/>
                <w:lang w:eastAsia="en-GB"/>
                <w14:ligatures w14:val="none"/>
              </w:rPr>
            </w:pPr>
            <w:r w:rsidRPr="00FF6613">
              <w:rPr>
                <w:rFonts w:ascii="Helvetica" w:eastAsia="Times New Roman" w:hAnsi="Helvetica" w:cs="Times New Roman"/>
                <w:kern w:val="0"/>
                <w:sz w:val="21"/>
                <w:szCs w:val="21"/>
                <w:lang w:eastAsia="en-GB"/>
                <w14:ligatures w14:val="none"/>
              </w:rPr>
              <w:t>996425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E34CD5" w14:textId="77777777" w:rsidR="00FF6613" w:rsidRPr="00FF6613" w:rsidRDefault="00FF6613" w:rsidP="00FF6613">
            <w:pPr>
              <w:jc w:val="center"/>
              <w:rPr>
                <w:rFonts w:ascii="Helvetica" w:eastAsia="Times New Roman" w:hAnsi="Helvetica" w:cs="Times New Roman"/>
                <w:kern w:val="0"/>
                <w:sz w:val="21"/>
                <w:szCs w:val="21"/>
                <w:lang w:eastAsia="en-GB"/>
                <w14:ligatures w14:val="none"/>
              </w:rPr>
            </w:pPr>
            <w:r w:rsidRPr="00FF6613">
              <w:rPr>
                <w:rFonts w:ascii="Helvetica" w:eastAsia="Times New Roman" w:hAnsi="Helvetica" w:cs="Times New Roman"/>
                <w:kern w:val="0"/>
                <w:sz w:val="21"/>
                <w:szCs w:val="21"/>
                <w:lang w:eastAsia="en-GB"/>
                <w14:ligatures w14:val="none"/>
              </w:rPr>
              <w:t>Domestic/International Scheduled Air transport services of passengers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074918" w14:textId="77777777" w:rsidR="00FF6613" w:rsidRPr="00FF6613" w:rsidRDefault="00FF6613" w:rsidP="00FF6613">
            <w:pPr>
              <w:jc w:val="center"/>
              <w:rPr>
                <w:rFonts w:ascii="Helvetica" w:eastAsia="Times New Roman" w:hAnsi="Helvetica" w:cs="Times New Roman"/>
                <w:kern w:val="0"/>
                <w:sz w:val="21"/>
                <w:szCs w:val="21"/>
                <w:lang w:eastAsia="en-GB"/>
                <w14:ligatures w14:val="none"/>
              </w:rPr>
            </w:pPr>
            <w:r w:rsidRPr="00FF6613">
              <w:rPr>
                <w:rFonts w:ascii="Helvetica" w:eastAsia="Times New Roman" w:hAnsi="Helvetica" w:cs="Times New Roman"/>
                <w:kern w:val="0"/>
                <w:sz w:val="21"/>
                <w:szCs w:val="21"/>
                <w:lang w:eastAsia="en-GB"/>
                <w14:ligatures w14:val="none"/>
              </w:rPr>
              <w:t>238.00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8BDCA8" w14:textId="77777777" w:rsidR="00FF6613" w:rsidRPr="00FF6613" w:rsidRDefault="00FF6613" w:rsidP="00FF6613">
            <w:pPr>
              <w:jc w:val="center"/>
              <w:rPr>
                <w:rFonts w:ascii="Helvetica" w:eastAsia="Times New Roman" w:hAnsi="Helvetica" w:cs="Times New Roman"/>
                <w:kern w:val="0"/>
                <w:sz w:val="21"/>
                <w:szCs w:val="21"/>
                <w:lang w:eastAsia="en-GB"/>
                <w14:ligatures w14:val="none"/>
              </w:rPr>
            </w:pPr>
            <w:r w:rsidRPr="00FF6613">
              <w:rPr>
                <w:rFonts w:ascii="Helvetica" w:eastAsia="Times New Roman" w:hAnsi="Helvetica" w:cs="Times New Roman"/>
                <w:kern w:val="0"/>
                <w:sz w:val="21"/>
                <w:szCs w:val="21"/>
                <w:lang w:eastAsia="en-GB"/>
                <w14:ligatures w14:val="none"/>
              </w:rPr>
              <w:t>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9D090D" w14:textId="77777777" w:rsidR="00FF6613" w:rsidRPr="00FF6613" w:rsidRDefault="00FF6613" w:rsidP="00FF6613">
            <w:pPr>
              <w:jc w:val="center"/>
              <w:rPr>
                <w:rFonts w:ascii="Helvetica" w:eastAsia="Times New Roman" w:hAnsi="Helvetica" w:cs="Times New Roman"/>
                <w:kern w:val="0"/>
                <w:sz w:val="21"/>
                <w:szCs w:val="21"/>
                <w:lang w:eastAsia="en-GB"/>
                <w14:ligatures w14:val="none"/>
              </w:rPr>
            </w:pPr>
            <w:r w:rsidRPr="00FF6613">
              <w:rPr>
                <w:rFonts w:ascii="Helvetica" w:eastAsia="Times New Roman" w:hAnsi="Helvetica" w:cs="Times New Roman"/>
                <w:kern w:val="0"/>
                <w:sz w:val="21"/>
                <w:szCs w:val="21"/>
                <w:lang w:eastAsia="en-GB"/>
                <w14:ligatures w14:val="none"/>
              </w:rPr>
              <w:t>238.00</w:t>
            </w:r>
          </w:p>
        </w:tc>
        <w:tc>
          <w:tcPr>
            <w:tcW w:w="0" w:type="auto"/>
            <w:tcBorders>
              <w:top w:val="single" w:sz="6" w:space="0" w:color="000000"/>
              <w:left w:val="single" w:sz="6" w:space="0" w:color="000000"/>
              <w:bottom w:val="single" w:sz="6" w:space="0" w:color="000000"/>
              <w:right w:val="single" w:sz="6" w:space="0" w:color="000000"/>
            </w:tcBorders>
            <w:tcMar>
              <w:top w:w="138" w:type="dxa"/>
              <w:left w:w="138" w:type="dxa"/>
              <w:bottom w:w="138" w:type="dxa"/>
              <w:right w:w="138" w:type="dxa"/>
            </w:tcMar>
            <w:vAlign w:val="center"/>
            <w:hideMark/>
          </w:tcPr>
          <w:p w14:paraId="0A710068" w14:textId="77777777" w:rsidR="00FF6613" w:rsidRPr="00FF6613" w:rsidRDefault="00FF6613" w:rsidP="00FF6613">
            <w:pPr>
              <w:jc w:val="center"/>
              <w:rPr>
                <w:rFonts w:ascii="Helvetica" w:eastAsia="Times New Roman" w:hAnsi="Helvetica" w:cs="Times New Roman"/>
                <w:kern w:val="0"/>
                <w:sz w:val="21"/>
                <w:szCs w:val="21"/>
                <w:lang w:eastAsia="en-GB"/>
                <w14:ligatures w14:val="none"/>
              </w:rPr>
            </w:pPr>
            <w:r w:rsidRPr="00FF6613">
              <w:rPr>
                <w:rFonts w:ascii="Helvetica" w:eastAsia="Times New Roman" w:hAnsi="Helvetica" w:cs="Times New Roman"/>
                <w:kern w:val="0"/>
                <w:sz w:val="21"/>
                <w:szCs w:val="21"/>
                <w:lang w:eastAsia="en-GB"/>
                <w14:ligatures w14:val="none"/>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29509A" w14:textId="77777777" w:rsidR="00FF6613" w:rsidRPr="00FF6613" w:rsidRDefault="00FF6613" w:rsidP="00FF6613">
            <w:pPr>
              <w:jc w:val="center"/>
              <w:rPr>
                <w:rFonts w:ascii="Helvetica" w:eastAsia="Times New Roman" w:hAnsi="Helvetica" w:cs="Times New Roman"/>
                <w:kern w:val="0"/>
                <w:sz w:val="21"/>
                <w:szCs w:val="21"/>
                <w:lang w:eastAsia="en-GB"/>
                <w14:ligatures w14:val="none"/>
              </w:rPr>
            </w:pPr>
            <w:r w:rsidRPr="00FF6613">
              <w:rPr>
                <w:rFonts w:ascii="Helvetica" w:eastAsia="Times New Roman" w:hAnsi="Helvetica" w:cs="Times New Roman"/>
                <w:kern w:val="0"/>
                <w:sz w:val="21"/>
                <w:szCs w:val="21"/>
                <w:lang w:eastAsia="en-GB"/>
                <w14:ligatures w14:val="none"/>
              </w:rPr>
              <w:t>12.00</w:t>
            </w:r>
          </w:p>
        </w:tc>
        <w:tc>
          <w:tcPr>
            <w:tcW w:w="0" w:type="auto"/>
            <w:tcBorders>
              <w:top w:val="single" w:sz="6" w:space="0" w:color="000000"/>
              <w:left w:val="single" w:sz="6" w:space="0" w:color="000000"/>
              <w:bottom w:val="single" w:sz="6" w:space="0" w:color="000000"/>
              <w:right w:val="single" w:sz="6" w:space="0" w:color="000000"/>
            </w:tcBorders>
            <w:tcMar>
              <w:top w:w="138" w:type="dxa"/>
              <w:left w:w="138" w:type="dxa"/>
              <w:bottom w:w="138" w:type="dxa"/>
              <w:right w:w="138" w:type="dxa"/>
            </w:tcMar>
            <w:vAlign w:val="center"/>
            <w:hideMark/>
          </w:tcPr>
          <w:p w14:paraId="4805EDF9" w14:textId="77777777" w:rsidR="00FF6613" w:rsidRPr="00FF6613" w:rsidRDefault="00FF6613" w:rsidP="00FF6613">
            <w:pPr>
              <w:jc w:val="center"/>
              <w:rPr>
                <w:rFonts w:ascii="Helvetica" w:eastAsia="Times New Roman" w:hAnsi="Helvetica" w:cs="Times New Roman"/>
                <w:kern w:val="0"/>
                <w:sz w:val="21"/>
                <w:szCs w:val="21"/>
                <w:lang w:eastAsia="en-GB"/>
                <w14:ligatures w14:val="none"/>
              </w:rPr>
            </w:pPr>
            <w:r w:rsidRPr="00FF6613">
              <w:rPr>
                <w:rFonts w:ascii="Helvetica" w:eastAsia="Times New Roman" w:hAnsi="Helvetica" w:cs="Times New Roman"/>
                <w:kern w:val="0"/>
                <w:sz w:val="21"/>
                <w:szCs w:val="21"/>
                <w:lang w:eastAsia="en-GB"/>
                <w14:ligatures w14:val="none"/>
              </w:rPr>
              <w:t>250.00</w:t>
            </w:r>
          </w:p>
        </w:tc>
      </w:tr>
      <w:tr w:rsidR="00FF6613" w:rsidRPr="00FF6613" w14:paraId="55EB6836" w14:textId="77777777" w:rsidTr="00FF6613">
        <w:trPr>
          <w:trHeight w:val="591"/>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0D3EDC3" w14:textId="77777777" w:rsidR="00FF6613" w:rsidRPr="00FF6613" w:rsidRDefault="00FF6613" w:rsidP="00FF6613">
            <w:pPr>
              <w:jc w:val="center"/>
              <w:rPr>
                <w:rFonts w:ascii="Helvetica" w:eastAsia="Times New Roman" w:hAnsi="Helvetica" w:cs="Times New Roman"/>
                <w:kern w:val="0"/>
                <w:sz w:val="21"/>
                <w:szCs w:val="21"/>
                <w:lang w:eastAsia="en-GB"/>
                <w14:ligatures w14:val="none"/>
              </w:rPr>
            </w:pPr>
            <w:r w:rsidRPr="00FF6613">
              <w:rPr>
                <w:rFonts w:ascii="Helvetica" w:eastAsia="Times New Roman" w:hAnsi="Helvetica" w:cs="Times New Roman"/>
                <w:kern w:val="0"/>
                <w:sz w:val="21"/>
                <w:szCs w:val="21"/>
                <w:lang w:eastAsia="en-GB"/>
                <w14:ligatures w14:val="none"/>
              </w:rPr>
              <w:t>Total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551DBE" w14:textId="77777777" w:rsidR="00FF6613" w:rsidRPr="00FF6613" w:rsidRDefault="00FF6613" w:rsidP="00FF6613">
            <w:pPr>
              <w:jc w:val="center"/>
              <w:rPr>
                <w:rFonts w:ascii="Helvetica" w:eastAsia="Times New Roman" w:hAnsi="Helvetica" w:cs="Times New Roman"/>
                <w:kern w:val="0"/>
                <w:sz w:val="21"/>
                <w:szCs w:val="21"/>
                <w:lang w:eastAsia="en-GB"/>
                <w14:ligatures w14:val="none"/>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62DBF0" w14:textId="77777777" w:rsidR="00FF6613" w:rsidRPr="00FF6613" w:rsidRDefault="00FF6613" w:rsidP="00FF6613">
            <w:pPr>
              <w:jc w:val="center"/>
              <w:rPr>
                <w:rFonts w:ascii="Times New Roman" w:eastAsia="Times New Roman" w:hAnsi="Times New Roman" w:cs="Times New Roman"/>
                <w:kern w:val="0"/>
                <w:sz w:val="20"/>
                <w:szCs w:val="20"/>
                <w:lang w:eastAsia="en-GB"/>
                <w14:ligatures w14:val="none"/>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9C5ED4" w14:textId="77777777" w:rsidR="00FF6613" w:rsidRPr="00FF6613" w:rsidRDefault="00FF6613" w:rsidP="00FF6613">
            <w:pPr>
              <w:jc w:val="center"/>
              <w:rPr>
                <w:rFonts w:ascii="Times New Roman" w:eastAsia="Times New Roman" w:hAnsi="Times New Roman" w:cs="Times New Roman"/>
                <w:kern w:val="0"/>
                <w:sz w:val="20"/>
                <w:szCs w:val="20"/>
                <w:lang w:eastAsia="en-GB"/>
                <w14:ligatures w14:val="none"/>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EEC049" w14:textId="77777777" w:rsidR="00FF6613" w:rsidRPr="00FF6613" w:rsidRDefault="00FF6613" w:rsidP="00FF6613">
            <w:pPr>
              <w:jc w:val="center"/>
              <w:rPr>
                <w:rFonts w:ascii="Helvetica" w:eastAsia="Times New Roman" w:hAnsi="Helvetica" w:cs="Times New Roman"/>
                <w:kern w:val="0"/>
                <w:sz w:val="21"/>
                <w:szCs w:val="21"/>
                <w:lang w:eastAsia="en-GB"/>
                <w14:ligatures w14:val="none"/>
              </w:rPr>
            </w:pPr>
            <w:r w:rsidRPr="00FF6613">
              <w:rPr>
                <w:rFonts w:ascii="Helvetica" w:eastAsia="Times New Roman" w:hAnsi="Helvetica" w:cs="Times New Roman"/>
                <w:kern w:val="0"/>
                <w:sz w:val="21"/>
                <w:szCs w:val="21"/>
                <w:lang w:eastAsia="en-GB"/>
                <w14:ligatures w14:val="none"/>
              </w:rPr>
              <w:t>619.00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537F1E" w14:textId="77777777" w:rsidR="00FF6613" w:rsidRPr="00FF6613" w:rsidRDefault="00FF6613" w:rsidP="00FF6613">
            <w:pPr>
              <w:jc w:val="center"/>
              <w:rPr>
                <w:rFonts w:ascii="Helvetica" w:eastAsia="Times New Roman" w:hAnsi="Helvetica" w:cs="Times New Roman"/>
                <w:kern w:val="0"/>
                <w:sz w:val="21"/>
                <w:szCs w:val="21"/>
                <w:lang w:eastAsia="en-GB"/>
                <w14:ligatures w14:val="none"/>
              </w:rPr>
            </w:pPr>
            <w:r w:rsidRPr="00FF6613">
              <w:rPr>
                <w:rFonts w:ascii="Helvetica" w:eastAsia="Times New Roman" w:hAnsi="Helvetica" w:cs="Times New Roman"/>
                <w:kern w:val="0"/>
                <w:sz w:val="21"/>
                <w:szCs w:val="21"/>
                <w:lang w:eastAsia="en-GB"/>
                <w14:ligatures w14:val="none"/>
              </w:rPr>
              <w:t>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40907E" w14:textId="77777777" w:rsidR="00FF6613" w:rsidRPr="00FF6613" w:rsidRDefault="00FF6613" w:rsidP="00FF6613">
            <w:pPr>
              <w:jc w:val="center"/>
              <w:rPr>
                <w:rFonts w:ascii="Helvetica" w:eastAsia="Times New Roman" w:hAnsi="Helvetica" w:cs="Times New Roman"/>
                <w:kern w:val="0"/>
                <w:sz w:val="21"/>
                <w:szCs w:val="21"/>
                <w:lang w:eastAsia="en-GB"/>
                <w14:ligatures w14:val="none"/>
              </w:rPr>
            </w:pPr>
            <w:r w:rsidRPr="00FF6613">
              <w:rPr>
                <w:rFonts w:ascii="Helvetica" w:eastAsia="Times New Roman" w:hAnsi="Helvetica" w:cs="Times New Roman"/>
                <w:kern w:val="0"/>
                <w:sz w:val="21"/>
                <w:szCs w:val="21"/>
                <w:lang w:eastAsia="en-GB"/>
                <w14:ligatures w14:val="none"/>
              </w:rPr>
              <w:t>619.00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F40F82" w14:textId="77777777" w:rsidR="00FF6613" w:rsidRPr="00FF6613" w:rsidRDefault="00FF6613" w:rsidP="00FF6613">
            <w:pPr>
              <w:jc w:val="center"/>
              <w:rPr>
                <w:rFonts w:ascii="Helvetica" w:eastAsia="Times New Roman" w:hAnsi="Helvetica" w:cs="Times New Roman"/>
                <w:kern w:val="0"/>
                <w:sz w:val="21"/>
                <w:szCs w:val="21"/>
                <w:lang w:eastAsia="en-GB"/>
                <w14:ligatures w14:val="none"/>
              </w:rPr>
            </w:pPr>
            <w:r w:rsidRPr="00FF6613">
              <w:rPr>
                <w:rFonts w:ascii="Helvetica" w:eastAsia="Times New Roman" w:hAnsi="Helvetica" w:cs="Times New Roman"/>
                <w:kern w:val="0"/>
                <w:sz w:val="21"/>
                <w:szCs w:val="21"/>
                <w:lang w:eastAsia="en-GB"/>
                <w14:ligatures w14:val="none"/>
              </w:rPr>
              <w:t>19.00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03D0FC" w14:textId="77777777" w:rsidR="00FF6613" w:rsidRPr="00FF6613" w:rsidRDefault="00FF6613" w:rsidP="00FF6613">
            <w:pPr>
              <w:jc w:val="center"/>
              <w:rPr>
                <w:rFonts w:ascii="Helvetica" w:eastAsia="Times New Roman" w:hAnsi="Helvetica" w:cs="Times New Roman"/>
                <w:kern w:val="0"/>
                <w:sz w:val="21"/>
                <w:szCs w:val="21"/>
                <w:lang w:eastAsia="en-GB"/>
                <w14:ligatures w14:val="none"/>
              </w:rPr>
            </w:pPr>
            <w:r w:rsidRPr="00FF6613">
              <w:rPr>
                <w:rFonts w:ascii="Helvetica" w:eastAsia="Times New Roman" w:hAnsi="Helvetica" w:cs="Times New Roman"/>
                <w:kern w:val="0"/>
                <w:sz w:val="21"/>
                <w:szCs w:val="21"/>
                <w:lang w:eastAsia="en-GB"/>
                <w14:ligatures w14:val="none"/>
              </w:rPr>
              <w:t>12.00</w:t>
            </w:r>
          </w:p>
        </w:tc>
        <w:tc>
          <w:tcPr>
            <w:tcW w:w="0" w:type="auto"/>
            <w:tcBorders>
              <w:top w:val="single" w:sz="6" w:space="0" w:color="000000"/>
              <w:left w:val="single" w:sz="6" w:space="0" w:color="000000"/>
              <w:bottom w:val="single" w:sz="6" w:space="0" w:color="000000"/>
              <w:right w:val="single" w:sz="6" w:space="0" w:color="000000"/>
            </w:tcBorders>
            <w:tcMar>
              <w:top w:w="138" w:type="dxa"/>
              <w:left w:w="138" w:type="dxa"/>
              <w:bottom w:w="138" w:type="dxa"/>
              <w:right w:w="138" w:type="dxa"/>
            </w:tcMar>
            <w:vAlign w:val="center"/>
            <w:hideMark/>
          </w:tcPr>
          <w:p w14:paraId="7B751674" w14:textId="77777777" w:rsidR="00FF6613" w:rsidRPr="00FF6613" w:rsidRDefault="00FF6613" w:rsidP="00FF6613">
            <w:pPr>
              <w:jc w:val="center"/>
              <w:rPr>
                <w:rFonts w:ascii="Helvetica" w:eastAsia="Times New Roman" w:hAnsi="Helvetica" w:cs="Times New Roman"/>
                <w:kern w:val="0"/>
                <w:sz w:val="21"/>
                <w:szCs w:val="21"/>
                <w:lang w:eastAsia="en-GB"/>
                <w14:ligatures w14:val="none"/>
              </w:rPr>
            </w:pPr>
            <w:r w:rsidRPr="00FF6613">
              <w:rPr>
                <w:rFonts w:ascii="Helvetica" w:eastAsia="Times New Roman" w:hAnsi="Helvetica" w:cs="Times New Roman"/>
                <w:kern w:val="0"/>
                <w:sz w:val="21"/>
                <w:szCs w:val="21"/>
                <w:lang w:eastAsia="en-GB"/>
                <w14:ligatures w14:val="none"/>
              </w:rPr>
              <w:t>650.00</w:t>
            </w:r>
          </w:p>
        </w:tc>
      </w:tr>
    </w:tbl>
    <w:p w14:paraId="4309B410" w14:textId="77777777" w:rsidR="00FF6613" w:rsidRPr="00FF6613" w:rsidRDefault="00FF6613" w:rsidP="00FF6613">
      <w:pPr>
        <w:spacing w:before="100" w:beforeAutospacing="1" w:after="240"/>
        <w:outlineLvl w:val="4"/>
        <w:rPr>
          <w:rFonts w:ascii="Helvetica" w:eastAsia="Times New Roman" w:hAnsi="Helvetica" w:cs="Times New Roman"/>
          <w:b/>
          <w:bCs/>
          <w:color w:val="000000"/>
          <w:kern w:val="0"/>
          <w:sz w:val="15"/>
          <w:szCs w:val="15"/>
          <w:lang w:eastAsia="en-GB"/>
          <w14:ligatures w14:val="none"/>
        </w:rPr>
      </w:pPr>
      <w:r w:rsidRPr="00FF6613">
        <w:rPr>
          <w:rFonts w:ascii="Helvetica" w:eastAsia="Times New Roman" w:hAnsi="Helvetica" w:cs="Times New Roman"/>
          <w:b/>
          <w:bCs/>
          <w:color w:val="000000"/>
          <w:kern w:val="0"/>
          <w:sz w:val="15"/>
          <w:szCs w:val="15"/>
          <w:lang w:eastAsia="en-GB"/>
          <w14:ligatures w14:val="none"/>
        </w:rPr>
        <w:t xml:space="preserve">If you have opted for food products, you would get an invoice from Go Airlines after the delivery of the product / goods. Services rendered in relation to the sale of goods </w:t>
      </w:r>
      <w:proofErr w:type="spellStart"/>
      <w:r w:rsidRPr="00FF6613">
        <w:rPr>
          <w:rFonts w:ascii="Helvetica" w:eastAsia="Times New Roman" w:hAnsi="Helvetica" w:cs="Times New Roman"/>
          <w:b/>
          <w:bCs/>
          <w:color w:val="000000"/>
          <w:kern w:val="0"/>
          <w:sz w:val="15"/>
          <w:szCs w:val="15"/>
          <w:lang w:eastAsia="en-GB"/>
          <w14:ligatures w14:val="none"/>
        </w:rPr>
        <w:t>eg.</w:t>
      </w:r>
      <w:proofErr w:type="spellEnd"/>
      <w:r w:rsidRPr="00FF6613">
        <w:rPr>
          <w:rFonts w:ascii="Helvetica" w:eastAsia="Times New Roman" w:hAnsi="Helvetica" w:cs="Times New Roman"/>
          <w:b/>
          <w:bCs/>
          <w:color w:val="000000"/>
          <w:kern w:val="0"/>
          <w:sz w:val="15"/>
          <w:szCs w:val="15"/>
          <w:lang w:eastAsia="en-GB"/>
          <w14:ligatures w14:val="none"/>
        </w:rPr>
        <w:t xml:space="preserve"> heating, serving at the place, serving in a box, tearing the wrapper and serving, etc. are all included in the ticket price.</w:t>
      </w:r>
      <w:r w:rsidRPr="00FF6613">
        <w:rPr>
          <w:rFonts w:ascii="Helvetica" w:eastAsia="Times New Roman" w:hAnsi="Helvetica" w:cs="Times New Roman"/>
          <w:b/>
          <w:bCs/>
          <w:color w:val="000000"/>
          <w:kern w:val="0"/>
          <w:sz w:val="15"/>
          <w:szCs w:val="15"/>
          <w:lang w:eastAsia="en-GB"/>
          <w14:ligatures w14:val="none"/>
        </w:rPr>
        <w:br/>
      </w:r>
      <w:r w:rsidRPr="00FF6613">
        <w:rPr>
          <w:rFonts w:ascii="Helvetica" w:eastAsia="Times New Roman" w:hAnsi="Helvetica" w:cs="Times New Roman"/>
          <w:b/>
          <w:bCs/>
          <w:color w:val="000000"/>
          <w:kern w:val="0"/>
          <w:sz w:val="15"/>
          <w:szCs w:val="15"/>
          <w:lang w:eastAsia="en-GB"/>
          <w14:ligatures w14:val="none"/>
        </w:rPr>
        <w:br/>
        <w:t>In case of No show of passenger or delivery of goods for pre booked meal not taken by the passenger, no refund will be granted. For insurance, you would get an invoice for the same directly from the service provider. Go Airlines has not supplied any goods / services against the insurance and just collected funds from you on behalf of the service provider.</w:t>
      </w:r>
      <w:r w:rsidRPr="00FF6613">
        <w:rPr>
          <w:rFonts w:ascii="Helvetica" w:eastAsia="Times New Roman" w:hAnsi="Helvetica" w:cs="Times New Roman"/>
          <w:b/>
          <w:bCs/>
          <w:color w:val="000000"/>
          <w:kern w:val="0"/>
          <w:sz w:val="15"/>
          <w:szCs w:val="15"/>
          <w:lang w:eastAsia="en-GB"/>
          <w14:ligatures w14:val="none"/>
        </w:rPr>
        <w:br/>
      </w:r>
      <w:r w:rsidRPr="00FF6613">
        <w:rPr>
          <w:rFonts w:ascii="Helvetica" w:eastAsia="Times New Roman" w:hAnsi="Helvetica" w:cs="Times New Roman"/>
          <w:b/>
          <w:bCs/>
          <w:color w:val="000000"/>
          <w:kern w:val="0"/>
          <w:sz w:val="15"/>
          <w:szCs w:val="15"/>
          <w:lang w:eastAsia="en-GB"/>
          <w14:ligatures w14:val="none"/>
        </w:rPr>
        <w:br/>
        <w:t>PSF/UDF/ADF or any airport charges / taxes by whatever name called are collected by Go Airlines on behalf of Airport Operator as a pure agent. Go Airlines has not supplied any service to passengers against collection of PSF/UDF/ADF or any other airport charges / taxes from passengers.</w:t>
      </w:r>
      <w:r w:rsidRPr="00FF6613">
        <w:rPr>
          <w:rFonts w:ascii="Helvetica" w:eastAsia="Times New Roman" w:hAnsi="Helvetica" w:cs="Times New Roman"/>
          <w:b/>
          <w:bCs/>
          <w:color w:val="000000"/>
          <w:kern w:val="0"/>
          <w:sz w:val="15"/>
          <w:szCs w:val="15"/>
          <w:lang w:eastAsia="en-GB"/>
          <w14:ligatures w14:val="none"/>
        </w:rPr>
        <w:br/>
      </w:r>
      <w:r w:rsidRPr="00FF6613">
        <w:rPr>
          <w:rFonts w:ascii="Helvetica" w:eastAsia="Times New Roman" w:hAnsi="Helvetica" w:cs="Times New Roman"/>
          <w:b/>
          <w:bCs/>
          <w:color w:val="000000"/>
          <w:kern w:val="0"/>
          <w:sz w:val="15"/>
          <w:szCs w:val="15"/>
          <w:lang w:eastAsia="en-GB"/>
          <w14:ligatures w14:val="none"/>
        </w:rPr>
        <w:br/>
        <w:t>We hereby declare that though our aggregate turnover in any preceding financial year from 2017-18 onwards is more than the aggregate turnover notified under sub-rule (4) of rule 48, we are not required to prepare an invoice in terms of the provisions of the said sub-rule.</w:t>
      </w:r>
      <w:r w:rsidRPr="00FF6613">
        <w:rPr>
          <w:rFonts w:ascii="Helvetica" w:eastAsia="Times New Roman" w:hAnsi="Helvetica" w:cs="Times New Roman"/>
          <w:b/>
          <w:bCs/>
          <w:color w:val="000000"/>
          <w:kern w:val="0"/>
          <w:sz w:val="15"/>
          <w:szCs w:val="15"/>
          <w:lang w:eastAsia="en-GB"/>
          <w14:ligatures w14:val="none"/>
        </w:rPr>
        <w:br/>
      </w:r>
      <w:r w:rsidRPr="00FF6613">
        <w:rPr>
          <w:rFonts w:ascii="Helvetica" w:eastAsia="Times New Roman" w:hAnsi="Helvetica" w:cs="Times New Roman"/>
          <w:b/>
          <w:bCs/>
          <w:color w:val="000000"/>
          <w:kern w:val="0"/>
          <w:sz w:val="15"/>
          <w:szCs w:val="15"/>
          <w:lang w:eastAsia="en-GB"/>
          <w14:ligatures w14:val="none"/>
        </w:rPr>
        <w:br/>
        <w:t>(*Fare includes Base Fare, Fuel(YQ), Passenger Handling Fees, Convenience Fees and Regional Connectivity Scheme)</w:t>
      </w:r>
    </w:p>
    <w:p w14:paraId="664D987C" w14:textId="1668298E" w:rsidR="00FF6613" w:rsidRPr="00FF6613" w:rsidRDefault="00FF6613" w:rsidP="00FF6613">
      <w:pPr>
        <w:spacing w:beforeAutospacing="1" w:afterAutospacing="1"/>
        <w:outlineLvl w:val="3"/>
        <w:rPr>
          <w:rFonts w:ascii="Helvetica" w:eastAsia="Times New Roman" w:hAnsi="Helvetica" w:cs="Times New Roman"/>
          <w:b/>
          <w:bCs/>
          <w:color w:val="000000"/>
          <w:kern w:val="0"/>
          <w:sz w:val="18"/>
          <w:szCs w:val="18"/>
          <w:lang w:eastAsia="en-GB"/>
          <w14:ligatures w14:val="none"/>
        </w:rPr>
      </w:pPr>
      <w:r w:rsidRPr="00FF6613">
        <w:rPr>
          <w:rFonts w:ascii="Helvetica" w:eastAsia="Times New Roman" w:hAnsi="Helvetica" w:cs="Times New Roman"/>
          <w:b/>
          <w:bCs/>
          <w:color w:val="000000"/>
          <w:kern w:val="0"/>
          <w:sz w:val="30"/>
          <w:szCs w:val="30"/>
          <w:lang w:eastAsia="en-GB"/>
          <w14:ligatures w14:val="none"/>
        </w:rPr>
        <w:lastRenderedPageBreak/>
        <w:t>For Go Airlines(India) Limited</w:t>
      </w:r>
      <w:r w:rsidRPr="00FF6613">
        <w:rPr>
          <w:rFonts w:ascii="Helvetica" w:eastAsia="Times New Roman" w:hAnsi="Helvetica" w:cs="Times New Roman"/>
          <w:b/>
          <w:bCs/>
          <w:color w:val="000000"/>
          <w:kern w:val="0"/>
          <w:sz w:val="30"/>
          <w:szCs w:val="30"/>
          <w:lang w:eastAsia="en-GB"/>
          <w14:ligatures w14:val="none"/>
        </w:rPr>
        <w:br/>
      </w:r>
      <w:r w:rsidRPr="00FF6613">
        <w:rPr>
          <w:rFonts w:ascii="Helvetica" w:eastAsia="Times New Roman" w:hAnsi="Helvetica" w:cs="Times New Roman"/>
          <w:b/>
          <w:bCs/>
          <w:color w:val="000000"/>
          <w:kern w:val="0"/>
          <w:sz w:val="30"/>
          <w:szCs w:val="30"/>
          <w:lang w:eastAsia="en-GB"/>
          <w14:ligatures w14:val="none"/>
        </w:rPr>
        <w:fldChar w:fldCharType="begin"/>
      </w:r>
      <w:r w:rsidRPr="00FF6613">
        <w:rPr>
          <w:rFonts w:ascii="Helvetica" w:eastAsia="Times New Roman" w:hAnsi="Helvetica" w:cs="Times New Roman"/>
          <w:b/>
          <w:bCs/>
          <w:color w:val="000000"/>
          <w:kern w:val="0"/>
          <w:sz w:val="30"/>
          <w:szCs w:val="30"/>
          <w:lang w:eastAsia="en-GB"/>
          <w14:ligatures w14:val="none"/>
        </w:rPr>
        <w:instrText xml:space="preserve"> INCLUDEPICTURE "/Users/suraj/Library/Group Containers/UBF8T346G9.ms/WebArchiveCopyPasteTempFiles/com.microsoft.Word/ceo-sign-email.jpg" \* MERGEFORMATINET </w:instrText>
      </w:r>
      <w:r w:rsidRPr="00FF6613">
        <w:rPr>
          <w:rFonts w:ascii="Helvetica" w:eastAsia="Times New Roman" w:hAnsi="Helvetica" w:cs="Times New Roman"/>
          <w:b/>
          <w:bCs/>
          <w:color w:val="000000"/>
          <w:kern w:val="0"/>
          <w:sz w:val="30"/>
          <w:szCs w:val="30"/>
          <w:lang w:eastAsia="en-GB"/>
          <w14:ligatures w14:val="none"/>
        </w:rPr>
        <w:fldChar w:fldCharType="separate"/>
      </w:r>
      <w:r w:rsidRPr="00FF6613">
        <w:rPr>
          <w:rFonts w:ascii="Helvetica" w:eastAsia="Times New Roman" w:hAnsi="Helvetica" w:cs="Times New Roman"/>
          <w:b/>
          <w:bCs/>
          <w:noProof/>
          <w:color w:val="000000"/>
          <w:kern w:val="0"/>
          <w:sz w:val="30"/>
          <w:szCs w:val="30"/>
          <w:lang w:eastAsia="en-GB"/>
          <w14:ligatures w14:val="none"/>
        </w:rPr>
        <w:drawing>
          <wp:inline distT="0" distB="0" distL="0" distR="0" wp14:anchorId="1267AAE5" wp14:editId="6A6C1A1C">
            <wp:extent cx="2069805" cy="1179691"/>
            <wp:effectExtent l="0" t="0" r="635" b="1905"/>
            <wp:docPr id="1636928300" name="Picture 1" descr="A close-up of a signatu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928300" name="Picture 1" descr="A close-up of a signature&#10;&#10;Description automatically generate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16734" cy="1206438"/>
                    </a:xfrm>
                    <a:prstGeom prst="rect">
                      <a:avLst/>
                    </a:prstGeom>
                    <a:noFill/>
                    <a:ln>
                      <a:noFill/>
                    </a:ln>
                  </pic:spPr>
                </pic:pic>
              </a:graphicData>
            </a:graphic>
          </wp:inline>
        </w:drawing>
      </w:r>
      <w:r w:rsidRPr="00FF6613">
        <w:rPr>
          <w:rFonts w:ascii="Helvetica" w:eastAsia="Times New Roman" w:hAnsi="Helvetica" w:cs="Times New Roman"/>
          <w:b/>
          <w:bCs/>
          <w:color w:val="000000"/>
          <w:kern w:val="0"/>
          <w:sz w:val="30"/>
          <w:szCs w:val="30"/>
          <w:lang w:eastAsia="en-GB"/>
          <w14:ligatures w14:val="none"/>
        </w:rPr>
        <w:fldChar w:fldCharType="end"/>
      </w:r>
      <w:r w:rsidRPr="00FF6613">
        <w:rPr>
          <w:rFonts w:ascii="Helvetica" w:eastAsia="Times New Roman" w:hAnsi="Helvetica" w:cs="Times New Roman"/>
          <w:b/>
          <w:bCs/>
          <w:color w:val="000000"/>
          <w:kern w:val="0"/>
          <w:sz w:val="30"/>
          <w:szCs w:val="30"/>
          <w:lang w:eastAsia="en-GB"/>
          <w14:ligatures w14:val="none"/>
        </w:rPr>
        <w:br/>
        <w:t>Authorised Signatory</w:t>
      </w:r>
    </w:p>
    <w:p w14:paraId="214D6C6E" w14:textId="77777777" w:rsidR="00FF6613" w:rsidRDefault="00FF6613" w:rsidP="00FF6613">
      <w:pPr>
        <w:ind w:left="-993"/>
      </w:pPr>
    </w:p>
    <w:sectPr w:rsidR="00FF6613" w:rsidSect="00FF6613">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6613"/>
    <w:rsid w:val="005C2829"/>
    <w:rsid w:val="007E1C2B"/>
    <w:rsid w:val="00894DF5"/>
    <w:rsid w:val="00D15C0C"/>
    <w:rsid w:val="00FF661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ecimalSymbol w:val="."/>
  <w:listSeparator w:val=","/>
  <w14:docId w14:val="6B8C42F3"/>
  <w15:chartTrackingRefBased/>
  <w15:docId w15:val="{8AB29FAD-63B4-5646-942A-D0D446610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I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FF6613"/>
    <w:pPr>
      <w:spacing w:before="100" w:beforeAutospacing="1" w:after="100" w:afterAutospacing="1"/>
      <w:outlineLvl w:val="1"/>
    </w:pPr>
    <w:rPr>
      <w:rFonts w:ascii="Times New Roman" w:eastAsia="Times New Roman" w:hAnsi="Times New Roman" w:cs="Times New Roman"/>
      <w:b/>
      <w:bCs/>
      <w:kern w:val="0"/>
      <w:sz w:val="36"/>
      <w:szCs w:val="36"/>
      <w:lang w:eastAsia="en-GB"/>
      <w14:ligatures w14:val="none"/>
    </w:rPr>
  </w:style>
  <w:style w:type="paragraph" w:styleId="Heading4">
    <w:name w:val="heading 4"/>
    <w:basedOn w:val="Normal"/>
    <w:link w:val="Heading4Char"/>
    <w:uiPriority w:val="9"/>
    <w:qFormat/>
    <w:rsid w:val="00FF6613"/>
    <w:pPr>
      <w:spacing w:before="100" w:beforeAutospacing="1" w:after="100" w:afterAutospacing="1"/>
      <w:outlineLvl w:val="3"/>
    </w:pPr>
    <w:rPr>
      <w:rFonts w:ascii="Times New Roman" w:eastAsia="Times New Roman" w:hAnsi="Times New Roman" w:cs="Times New Roman"/>
      <w:b/>
      <w:bCs/>
      <w:kern w:val="0"/>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F6613"/>
    <w:rPr>
      <w:rFonts w:ascii="Times New Roman" w:eastAsia="Times New Roman" w:hAnsi="Times New Roman" w:cs="Times New Roman"/>
      <w:b/>
      <w:bCs/>
      <w:kern w:val="0"/>
      <w:sz w:val="36"/>
      <w:szCs w:val="36"/>
      <w:lang w:eastAsia="en-GB"/>
      <w14:ligatures w14:val="none"/>
    </w:rPr>
  </w:style>
  <w:style w:type="character" w:customStyle="1" w:styleId="Heading4Char">
    <w:name w:val="Heading 4 Char"/>
    <w:basedOn w:val="DefaultParagraphFont"/>
    <w:link w:val="Heading4"/>
    <w:uiPriority w:val="9"/>
    <w:rsid w:val="00FF6613"/>
    <w:rPr>
      <w:rFonts w:ascii="Times New Roman" w:eastAsia="Times New Roman" w:hAnsi="Times New Roman" w:cs="Times New Roman"/>
      <w:b/>
      <w:bCs/>
      <w:kern w:val="0"/>
      <w:lang w:eastAsia="en-GB"/>
      <w14:ligatures w14:val="none"/>
    </w:rPr>
  </w:style>
  <w:style w:type="character" w:styleId="Strong">
    <w:name w:val="Strong"/>
    <w:basedOn w:val="DefaultParagraphFont"/>
    <w:uiPriority w:val="22"/>
    <w:qFormat/>
    <w:rsid w:val="00FF6613"/>
    <w:rPr>
      <w:b/>
      <w:bCs/>
    </w:rPr>
  </w:style>
  <w:style w:type="character" w:customStyle="1" w:styleId="apple-converted-space">
    <w:name w:val="apple-converted-space"/>
    <w:basedOn w:val="DefaultParagraphFont"/>
    <w:rsid w:val="00FF6613"/>
  </w:style>
  <w:style w:type="character" w:styleId="Hyperlink">
    <w:name w:val="Hyperlink"/>
    <w:basedOn w:val="DefaultParagraphFont"/>
    <w:uiPriority w:val="99"/>
    <w:semiHidden/>
    <w:unhideWhenUsed/>
    <w:rsid w:val="00FF6613"/>
    <w:rPr>
      <w:color w:val="0000FF"/>
      <w:u w:val="single"/>
    </w:rPr>
  </w:style>
  <w:style w:type="paragraph" w:styleId="NormalWeb">
    <w:name w:val="Normal (Web)"/>
    <w:basedOn w:val="Normal"/>
    <w:uiPriority w:val="99"/>
    <w:semiHidden/>
    <w:unhideWhenUsed/>
    <w:rsid w:val="00FF6613"/>
    <w:pPr>
      <w:spacing w:before="100" w:beforeAutospacing="1" w:after="100" w:afterAutospacing="1"/>
    </w:pPr>
    <w:rPr>
      <w:rFonts w:ascii="Times New Roman" w:eastAsia="Times New Roman" w:hAnsi="Times New Roman" w:cs="Times New Roman"/>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228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376</Words>
  <Characters>2148</Characters>
  <Application>Microsoft Office Word</Application>
  <DocSecurity>0</DocSecurity>
  <Lines>17</Lines>
  <Paragraphs>5</Paragraphs>
  <ScaleCrop>false</ScaleCrop>
  <Company/>
  <LinksUpToDate>false</LinksUpToDate>
  <CharactersWithSpaces>2519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Suraj Nair</dc:creator>
  <cp:keywords/>
  <dc:description/>
  <cp:lastModifiedBy>Suraj Nair</cp:lastModifiedBy>
  <cp:revision>1</cp:revision>
  <dcterms:created xsi:type="dcterms:W3CDTF">2023-07-20T18:12:00Z</dcterms:created>
  <dcterms:modified xsi:type="dcterms:W3CDTF">2023-07-20T18:15:00Z</dcterms:modified>
</cp:coreProperties>
</file>